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74EE" w14:textId="77777777" w:rsidR="00470830" w:rsidRDefault="00470830">
      <w:pPr>
        <w:jc w:val="both"/>
        <w:rPr>
          <w:sz w:val="24"/>
        </w:rPr>
      </w:pPr>
    </w:p>
    <w:p w14:paraId="78B0A693" w14:textId="77777777" w:rsidR="00470830" w:rsidRDefault="00470830" w:rsidP="00470830">
      <w:pPr>
        <w:jc w:val="center"/>
        <w:rPr>
          <w:b/>
          <w:sz w:val="24"/>
        </w:rPr>
      </w:pPr>
      <w:commentRangeStart w:id="0"/>
      <w:r>
        <w:rPr>
          <w:b/>
          <w:sz w:val="24"/>
        </w:rPr>
        <w:t>IMPLEMENTING LETTER</w:t>
      </w:r>
      <w:commentRangeEnd w:id="0"/>
      <w:r w:rsidR="00823737">
        <w:rPr>
          <w:rStyle w:val="CommentReference"/>
        </w:rPr>
        <w:commentReference w:id="0"/>
      </w:r>
    </w:p>
    <w:p w14:paraId="2BF3469F" w14:textId="77777777" w:rsidR="000133D1" w:rsidRDefault="000133D1" w:rsidP="000133D1">
      <w:pPr>
        <w:jc w:val="center"/>
        <w:rPr>
          <w:b/>
          <w:sz w:val="24"/>
        </w:rPr>
      </w:pPr>
      <w:r>
        <w:rPr>
          <w:b/>
          <w:sz w:val="24"/>
        </w:rPr>
        <w:t xml:space="preserve">UNIFORM BIOLOGICAL MATERIAL TRANSFER AGREEMENT </w:t>
      </w:r>
    </w:p>
    <w:p w14:paraId="2EE906EC" w14:textId="77777777" w:rsidR="00470830" w:rsidRDefault="00470830" w:rsidP="00470830">
      <w:pPr>
        <w:jc w:val="center"/>
        <w:rPr>
          <w:b/>
          <w:sz w:val="24"/>
        </w:rPr>
      </w:pPr>
    </w:p>
    <w:p w14:paraId="3CBB5850" w14:textId="77777777" w:rsidR="00095339" w:rsidRDefault="000133D1">
      <w:pPr>
        <w:jc w:val="both"/>
        <w:rPr>
          <w:sz w:val="24"/>
        </w:rPr>
      </w:pPr>
      <w:r>
        <w:rPr>
          <w:sz w:val="24"/>
        </w:rPr>
        <w:t xml:space="preserve">The purpose of this </w:t>
      </w:r>
      <w:r w:rsidR="006B0477">
        <w:rPr>
          <w:sz w:val="24"/>
        </w:rPr>
        <w:t>Implementing L</w:t>
      </w:r>
      <w:r>
        <w:rPr>
          <w:sz w:val="24"/>
        </w:rPr>
        <w:t xml:space="preserve">etter is to provide a record of the biological material transfer, to memorialize the agreement between the PROVIDER (identified below), </w:t>
      </w:r>
      <w:r w:rsidR="005D35E2">
        <w:rPr>
          <w:sz w:val="24"/>
        </w:rPr>
        <w:t xml:space="preserve">and </w:t>
      </w:r>
      <w:r>
        <w:rPr>
          <w:sz w:val="24"/>
        </w:rPr>
        <w:t xml:space="preserve">the RECIPIENT (identified below) to abide by all terms and conditions of the Uniform Biological Material Transfer Agreement (“UBMTA”) (dated March 8, 1995), </w:t>
      </w:r>
      <w:r w:rsidR="00235AC6">
        <w:rPr>
          <w:sz w:val="24"/>
        </w:rPr>
        <w:t>for the purposes of this transfer.</w:t>
      </w:r>
    </w:p>
    <w:p w14:paraId="7A37C0F6" w14:textId="77777777" w:rsidR="00095339" w:rsidRDefault="00095339">
      <w:pPr>
        <w:jc w:val="both"/>
        <w:rPr>
          <w:sz w:val="24"/>
        </w:rPr>
      </w:pPr>
    </w:p>
    <w:p w14:paraId="47F29DA5" w14:textId="77777777" w:rsidR="00095339" w:rsidRDefault="00095339">
      <w:pPr>
        <w:jc w:val="both"/>
        <w:rPr>
          <w:sz w:val="24"/>
        </w:rPr>
      </w:pPr>
      <w:r>
        <w:rPr>
          <w:sz w:val="24"/>
        </w:rPr>
        <w:t>This Implementing Letter along with the UBMTA may hereinafter be referred to as the “Agreement”.</w:t>
      </w:r>
    </w:p>
    <w:p w14:paraId="41969B95" w14:textId="77777777" w:rsidR="00235AC6" w:rsidRDefault="00235AC6">
      <w:pPr>
        <w:jc w:val="both"/>
        <w:rPr>
          <w:sz w:val="24"/>
        </w:rPr>
      </w:pPr>
    </w:p>
    <w:p w14:paraId="49DB7866" w14:textId="77777777" w:rsidR="000133D1" w:rsidRDefault="000133D1">
      <w:pPr>
        <w:jc w:val="both"/>
        <w:rPr>
          <w:sz w:val="24"/>
        </w:rPr>
      </w:pPr>
      <w:r>
        <w:rPr>
          <w:sz w:val="24"/>
        </w:rPr>
        <w:t>PROVIDER</w:t>
      </w:r>
      <w:r w:rsidR="006E0A7A">
        <w:rPr>
          <w:sz w:val="24"/>
        </w:rPr>
        <w:t xml:space="preserve"> INSTITUTION</w:t>
      </w:r>
      <w:r>
        <w:rPr>
          <w:sz w:val="24"/>
        </w:rPr>
        <w:t>: Organization providing the ORIGINAL MATERIAL:</w:t>
      </w:r>
    </w:p>
    <w:p w14:paraId="03A6AFA9" w14:textId="77777777" w:rsidR="005D35E2" w:rsidRDefault="00235AC6" w:rsidP="00235AC6">
      <w:pPr>
        <w:ind w:left="720"/>
        <w:jc w:val="both"/>
        <w:rPr>
          <w:b/>
          <w:sz w:val="24"/>
        </w:rPr>
      </w:pPr>
      <w:r w:rsidRPr="00235AC6">
        <w:rPr>
          <w:b/>
          <w:sz w:val="24"/>
        </w:rPr>
        <w:t>Lawson Health Research Institute, a joint venture of London Health Sciences Centre Research Inc. and Lawson Research Institute</w:t>
      </w:r>
    </w:p>
    <w:p w14:paraId="2CAD8843" w14:textId="77777777" w:rsidR="00235AC6" w:rsidRDefault="00235AC6" w:rsidP="00235AC6">
      <w:pPr>
        <w:ind w:left="720"/>
        <w:jc w:val="both"/>
        <w:rPr>
          <w:sz w:val="24"/>
        </w:rPr>
      </w:pPr>
      <w:r>
        <w:rPr>
          <w:sz w:val="24"/>
        </w:rPr>
        <w:t>750 Base Line Road, Suite 300, London, Ontario N6C 2R5</w:t>
      </w:r>
    </w:p>
    <w:p w14:paraId="18515014" w14:textId="77777777" w:rsidR="00D1675F" w:rsidRDefault="00D1675F" w:rsidP="00235AC6">
      <w:pPr>
        <w:ind w:left="720"/>
        <w:jc w:val="both"/>
        <w:rPr>
          <w:sz w:val="24"/>
        </w:rPr>
      </w:pPr>
    </w:p>
    <w:p w14:paraId="180CDE56" w14:textId="77777777" w:rsidR="001B40E8" w:rsidRDefault="001B40E8" w:rsidP="001B40E8">
      <w:pPr>
        <w:jc w:val="both"/>
        <w:rPr>
          <w:sz w:val="24"/>
        </w:rPr>
      </w:pPr>
      <w:r>
        <w:rPr>
          <w:sz w:val="24"/>
        </w:rPr>
        <w:t>PROVIDER SCIENTIST:</w:t>
      </w:r>
    </w:p>
    <w:p w14:paraId="40BA52E6" w14:textId="77777777" w:rsidR="001B40E8" w:rsidRDefault="001B40E8" w:rsidP="001B40E8">
      <w:pPr>
        <w:jc w:val="both"/>
        <w:rPr>
          <w:sz w:val="24"/>
        </w:rPr>
      </w:pPr>
      <w:r>
        <w:rPr>
          <w:sz w:val="24"/>
        </w:rPr>
        <w:tab/>
      </w:r>
      <w:r w:rsidRPr="00385C84">
        <w:rPr>
          <w:b/>
          <w:sz w:val="24"/>
        </w:rPr>
        <w:t>Dr. Elizabeth Finger</w:t>
      </w:r>
      <w:r>
        <w:rPr>
          <w:sz w:val="24"/>
        </w:rPr>
        <w:tab/>
        <w:t xml:space="preserve"> </w:t>
      </w:r>
    </w:p>
    <w:p w14:paraId="470B0A3C" w14:textId="77777777" w:rsidR="001B40E8" w:rsidRDefault="001B40E8" w:rsidP="001B40E8">
      <w:pPr>
        <w:ind w:firstLine="720"/>
        <w:jc w:val="both"/>
        <w:rPr>
          <w:sz w:val="24"/>
        </w:rPr>
      </w:pPr>
      <w:r>
        <w:rPr>
          <w:sz w:val="24"/>
        </w:rPr>
        <w:t>Parkwood Institute, 550 Wellington Rd., MAIN A-278, London, ON N6C 0A7</w:t>
      </w:r>
    </w:p>
    <w:p w14:paraId="0D9480FB" w14:textId="77777777" w:rsidR="001B40E8" w:rsidRDefault="001B40E8" w:rsidP="001B40E8">
      <w:pPr>
        <w:ind w:firstLine="720"/>
        <w:jc w:val="both"/>
        <w:rPr>
          <w:sz w:val="24"/>
        </w:rPr>
      </w:pPr>
      <w:r>
        <w:rPr>
          <w:sz w:val="24"/>
        </w:rPr>
        <w:t xml:space="preserve">TEL:  </w:t>
      </w:r>
      <w:r w:rsidRPr="00385C84">
        <w:rPr>
          <w:sz w:val="24"/>
        </w:rPr>
        <w:t>519-646-6100 x66032</w:t>
      </w:r>
    </w:p>
    <w:p w14:paraId="1524E737" w14:textId="77777777" w:rsidR="001B40E8" w:rsidRDefault="001B40E8" w:rsidP="001B40E8">
      <w:pPr>
        <w:ind w:firstLine="720"/>
        <w:jc w:val="both"/>
        <w:rPr>
          <w:sz w:val="24"/>
        </w:rPr>
      </w:pPr>
      <w:r>
        <w:rPr>
          <w:sz w:val="24"/>
        </w:rPr>
        <w:t xml:space="preserve">EMAIL:  </w:t>
      </w:r>
      <w:hyperlink r:id="rId9" w:history="1">
        <w:r w:rsidRPr="00825D16">
          <w:rPr>
            <w:rStyle w:val="Hyperlink"/>
            <w:sz w:val="24"/>
          </w:rPr>
          <w:t>Elizabeth.Finger@lhsc.on.ca</w:t>
        </w:r>
      </w:hyperlink>
      <w:r>
        <w:rPr>
          <w:sz w:val="24"/>
        </w:rPr>
        <w:t xml:space="preserve">; </w:t>
      </w:r>
      <w:hyperlink r:id="rId10" w:history="1">
        <w:r w:rsidRPr="00825D16">
          <w:rPr>
            <w:rStyle w:val="Hyperlink"/>
            <w:sz w:val="24"/>
          </w:rPr>
          <w:t>Kristy.Coleman@sjhc.london.on.ca</w:t>
        </w:r>
      </w:hyperlink>
    </w:p>
    <w:p w14:paraId="3A107B6B" w14:textId="77777777" w:rsidR="00823737" w:rsidRDefault="00823737">
      <w:pPr>
        <w:jc w:val="both"/>
        <w:rPr>
          <w:sz w:val="24"/>
        </w:rPr>
      </w:pPr>
      <w:r>
        <w:rPr>
          <w:sz w:val="24"/>
        </w:rPr>
        <w:tab/>
      </w:r>
    </w:p>
    <w:p w14:paraId="255B9B27" w14:textId="77777777" w:rsidR="00235AC6" w:rsidRDefault="006E0A7A">
      <w:pPr>
        <w:jc w:val="both"/>
        <w:rPr>
          <w:sz w:val="24"/>
        </w:rPr>
      </w:pPr>
      <w:r>
        <w:rPr>
          <w:sz w:val="24"/>
        </w:rPr>
        <w:t>(hereinafter referred to collectively with PROVIDER INSTITUTION as “PROV</w:t>
      </w:r>
      <w:r w:rsidR="001F003F">
        <w:rPr>
          <w:sz w:val="24"/>
        </w:rPr>
        <w:t>I</w:t>
      </w:r>
      <w:r>
        <w:rPr>
          <w:sz w:val="24"/>
        </w:rPr>
        <w:t>DER”)</w:t>
      </w:r>
    </w:p>
    <w:p w14:paraId="465BF47E" w14:textId="77777777" w:rsidR="006E0A7A" w:rsidRDefault="006E0A7A">
      <w:pPr>
        <w:jc w:val="both"/>
        <w:rPr>
          <w:sz w:val="24"/>
        </w:rPr>
      </w:pPr>
    </w:p>
    <w:p w14:paraId="50BF70FF" w14:textId="77777777" w:rsidR="000133D1" w:rsidRDefault="000133D1">
      <w:pPr>
        <w:jc w:val="both"/>
        <w:rPr>
          <w:sz w:val="24"/>
        </w:rPr>
      </w:pPr>
      <w:commentRangeStart w:id="1"/>
      <w:r>
        <w:rPr>
          <w:sz w:val="24"/>
        </w:rPr>
        <w:t>RECIPIENT</w:t>
      </w:r>
      <w:r w:rsidR="006E0A7A">
        <w:rPr>
          <w:sz w:val="24"/>
        </w:rPr>
        <w:t xml:space="preserve"> INSTITUTION</w:t>
      </w:r>
      <w:commentRangeEnd w:id="1"/>
      <w:r w:rsidR="00965B73">
        <w:rPr>
          <w:rStyle w:val="CommentReference"/>
        </w:rPr>
        <w:commentReference w:id="1"/>
      </w:r>
      <w:r w:rsidR="005D35E2">
        <w:rPr>
          <w:sz w:val="24"/>
        </w:rPr>
        <w:t>:</w:t>
      </w:r>
      <w:r>
        <w:rPr>
          <w:sz w:val="24"/>
        </w:rPr>
        <w:t xml:space="preserve"> Organization receiving the ORIGINAL MATERIAL:</w:t>
      </w:r>
    </w:p>
    <w:p w14:paraId="5B5EBDB4" w14:textId="77777777" w:rsidR="005D35E2" w:rsidRDefault="00235AC6">
      <w:pPr>
        <w:jc w:val="both"/>
        <w:rPr>
          <w:sz w:val="24"/>
        </w:rPr>
      </w:pPr>
      <w:r>
        <w:rPr>
          <w:sz w:val="24"/>
        </w:rPr>
        <w:tab/>
      </w:r>
      <w:r w:rsidR="00823737">
        <w:rPr>
          <w:sz w:val="24"/>
          <w:highlight w:val="yellow"/>
        </w:rPr>
        <w:t xml:space="preserve">[INSERT NAME, </w:t>
      </w:r>
      <w:r w:rsidR="006E0A7A" w:rsidRPr="006E0A7A">
        <w:rPr>
          <w:sz w:val="24"/>
          <w:highlight w:val="yellow"/>
        </w:rPr>
        <w:t>ADDRESS</w:t>
      </w:r>
      <w:r w:rsidR="00823737">
        <w:rPr>
          <w:sz w:val="24"/>
          <w:highlight w:val="yellow"/>
        </w:rPr>
        <w:t xml:space="preserve"> &amp; CONTACT INFORMATION</w:t>
      </w:r>
      <w:r w:rsidR="006E0A7A" w:rsidRPr="006E0A7A">
        <w:rPr>
          <w:sz w:val="24"/>
          <w:highlight w:val="yellow"/>
        </w:rPr>
        <w:t>]</w:t>
      </w:r>
    </w:p>
    <w:p w14:paraId="5CA07EC7" w14:textId="77777777" w:rsidR="00823737" w:rsidRDefault="00823737" w:rsidP="00823737">
      <w:pPr>
        <w:ind w:firstLine="720"/>
        <w:jc w:val="both"/>
        <w:rPr>
          <w:sz w:val="24"/>
        </w:rPr>
      </w:pPr>
      <w:r>
        <w:rPr>
          <w:sz w:val="24"/>
        </w:rPr>
        <w:t>TEL:</w:t>
      </w:r>
    </w:p>
    <w:p w14:paraId="142C70B6" w14:textId="77777777" w:rsidR="00823737" w:rsidRDefault="00823737" w:rsidP="00823737">
      <w:pPr>
        <w:ind w:firstLine="720"/>
        <w:jc w:val="both"/>
        <w:rPr>
          <w:sz w:val="24"/>
        </w:rPr>
      </w:pPr>
      <w:r>
        <w:rPr>
          <w:sz w:val="24"/>
        </w:rPr>
        <w:t>FAX:</w:t>
      </w:r>
    </w:p>
    <w:p w14:paraId="07ECB67C" w14:textId="77777777" w:rsidR="00823737" w:rsidRDefault="00823737" w:rsidP="00823737">
      <w:pPr>
        <w:ind w:firstLine="720"/>
        <w:jc w:val="both"/>
        <w:rPr>
          <w:sz w:val="24"/>
        </w:rPr>
      </w:pPr>
      <w:r>
        <w:rPr>
          <w:sz w:val="24"/>
        </w:rPr>
        <w:t>EMAIL:</w:t>
      </w:r>
    </w:p>
    <w:p w14:paraId="1F2167A6" w14:textId="77777777" w:rsidR="006E0A7A" w:rsidRDefault="006E0A7A">
      <w:pPr>
        <w:jc w:val="both"/>
        <w:rPr>
          <w:sz w:val="24"/>
        </w:rPr>
      </w:pPr>
    </w:p>
    <w:p w14:paraId="5F921269" w14:textId="77777777" w:rsidR="00235AC6" w:rsidRDefault="00235AC6">
      <w:pPr>
        <w:jc w:val="both"/>
        <w:rPr>
          <w:sz w:val="24"/>
        </w:rPr>
      </w:pPr>
      <w:commentRangeStart w:id="2"/>
      <w:r>
        <w:rPr>
          <w:sz w:val="24"/>
        </w:rPr>
        <w:t>RECIPIENT SCIENTIST</w:t>
      </w:r>
      <w:commentRangeEnd w:id="2"/>
      <w:r w:rsidR="00965B73">
        <w:rPr>
          <w:rStyle w:val="CommentReference"/>
        </w:rPr>
        <w:commentReference w:id="2"/>
      </w:r>
      <w:r>
        <w:rPr>
          <w:sz w:val="24"/>
        </w:rPr>
        <w:t>:</w:t>
      </w:r>
    </w:p>
    <w:p w14:paraId="01D92E73" w14:textId="77777777" w:rsidR="00235AC6" w:rsidRDefault="00235AC6">
      <w:pPr>
        <w:jc w:val="both"/>
        <w:rPr>
          <w:sz w:val="24"/>
        </w:rPr>
      </w:pPr>
      <w:r>
        <w:rPr>
          <w:sz w:val="24"/>
        </w:rPr>
        <w:tab/>
      </w:r>
      <w:r w:rsidR="00823737">
        <w:rPr>
          <w:sz w:val="24"/>
          <w:highlight w:val="yellow"/>
        </w:rPr>
        <w:t xml:space="preserve">[INSERT NAME, </w:t>
      </w:r>
      <w:r w:rsidR="006E0A7A" w:rsidRPr="006E0A7A">
        <w:rPr>
          <w:sz w:val="24"/>
          <w:highlight w:val="yellow"/>
        </w:rPr>
        <w:t>ADDRESS</w:t>
      </w:r>
      <w:r w:rsidR="00823737">
        <w:rPr>
          <w:sz w:val="24"/>
          <w:highlight w:val="yellow"/>
        </w:rPr>
        <w:t xml:space="preserve"> &amp; CONTACT INFORMATION</w:t>
      </w:r>
      <w:r w:rsidR="006E0A7A" w:rsidRPr="006E0A7A">
        <w:rPr>
          <w:sz w:val="24"/>
          <w:highlight w:val="yellow"/>
        </w:rPr>
        <w:t>]</w:t>
      </w:r>
    </w:p>
    <w:p w14:paraId="03D79F43" w14:textId="77777777" w:rsidR="00823737" w:rsidRDefault="00823737" w:rsidP="00823737">
      <w:pPr>
        <w:ind w:firstLine="720"/>
        <w:jc w:val="both"/>
        <w:rPr>
          <w:sz w:val="24"/>
        </w:rPr>
      </w:pPr>
      <w:r>
        <w:rPr>
          <w:sz w:val="24"/>
        </w:rPr>
        <w:t>TEL:</w:t>
      </w:r>
    </w:p>
    <w:p w14:paraId="02058AA3" w14:textId="77777777" w:rsidR="00823737" w:rsidRDefault="00823737" w:rsidP="00823737">
      <w:pPr>
        <w:ind w:firstLine="720"/>
        <w:jc w:val="both"/>
        <w:rPr>
          <w:sz w:val="24"/>
        </w:rPr>
      </w:pPr>
      <w:r>
        <w:rPr>
          <w:sz w:val="24"/>
        </w:rPr>
        <w:t>FAX:</w:t>
      </w:r>
    </w:p>
    <w:p w14:paraId="29A449A7" w14:textId="77777777" w:rsidR="00823737" w:rsidRDefault="00823737" w:rsidP="00823737">
      <w:pPr>
        <w:ind w:firstLine="720"/>
        <w:jc w:val="both"/>
        <w:rPr>
          <w:sz w:val="24"/>
        </w:rPr>
      </w:pPr>
      <w:r>
        <w:rPr>
          <w:sz w:val="24"/>
        </w:rPr>
        <w:t>EMAIL:</w:t>
      </w:r>
    </w:p>
    <w:p w14:paraId="1EAA49F7" w14:textId="77777777" w:rsidR="00823737" w:rsidRDefault="00823737" w:rsidP="00823737">
      <w:pPr>
        <w:ind w:firstLine="720"/>
        <w:jc w:val="both"/>
        <w:rPr>
          <w:sz w:val="24"/>
        </w:rPr>
      </w:pPr>
    </w:p>
    <w:p w14:paraId="05E45875" w14:textId="77777777" w:rsidR="00BA6FFD" w:rsidRDefault="006E0A7A">
      <w:pPr>
        <w:jc w:val="both"/>
        <w:rPr>
          <w:sz w:val="24"/>
        </w:rPr>
      </w:pPr>
      <w:r>
        <w:rPr>
          <w:sz w:val="24"/>
        </w:rPr>
        <w:t>(hereinafter referred to collectively with RECIPIENT INSTITUTION as “RECIPIENT”)</w:t>
      </w:r>
    </w:p>
    <w:p w14:paraId="24223E2C" w14:textId="77777777" w:rsidR="006E0A7A" w:rsidRDefault="006E0A7A">
      <w:pPr>
        <w:jc w:val="both"/>
        <w:rPr>
          <w:sz w:val="24"/>
        </w:rPr>
      </w:pPr>
    </w:p>
    <w:p w14:paraId="50B7E444" w14:textId="77777777" w:rsidR="00BA6FFD" w:rsidRDefault="00D1675F" w:rsidP="00BA6FFD">
      <w:pPr>
        <w:jc w:val="both"/>
        <w:rPr>
          <w:sz w:val="24"/>
        </w:rPr>
      </w:pPr>
      <w:r>
        <w:rPr>
          <w:sz w:val="24"/>
        </w:rPr>
        <w:t>The PROVIDER</w:t>
      </w:r>
      <w:r w:rsidR="006E0A7A">
        <w:rPr>
          <w:sz w:val="24"/>
        </w:rPr>
        <w:t xml:space="preserve"> INSTITUTION, PROVIDER SCIENTIST, </w:t>
      </w:r>
      <w:r w:rsidR="00BA6FFD">
        <w:rPr>
          <w:sz w:val="24"/>
        </w:rPr>
        <w:t xml:space="preserve">RECIPIENT </w:t>
      </w:r>
      <w:r w:rsidR="006E0A7A">
        <w:rPr>
          <w:sz w:val="24"/>
        </w:rPr>
        <w:t xml:space="preserve">INSTITUTION and RECIPIENT SCIENTIST </w:t>
      </w:r>
      <w:r>
        <w:rPr>
          <w:sz w:val="24"/>
        </w:rPr>
        <w:t xml:space="preserve">may </w:t>
      </w:r>
      <w:r w:rsidR="00BA6FFD">
        <w:rPr>
          <w:sz w:val="24"/>
        </w:rPr>
        <w:t>each hereinafter</w:t>
      </w:r>
      <w:r>
        <w:rPr>
          <w:sz w:val="24"/>
        </w:rPr>
        <w:t xml:space="preserve"> be</w:t>
      </w:r>
      <w:r w:rsidR="00BA6FFD">
        <w:rPr>
          <w:sz w:val="24"/>
        </w:rPr>
        <w:t xml:space="preserve"> referred to as a “Party” and collectively as the “Parties”.</w:t>
      </w:r>
    </w:p>
    <w:p w14:paraId="39BCED14" w14:textId="77777777" w:rsidR="005D35E2" w:rsidRDefault="005D35E2">
      <w:pPr>
        <w:jc w:val="both"/>
        <w:rPr>
          <w:sz w:val="24"/>
        </w:rPr>
      </w:pPr>
    </w:p>
    <w:p w14:paraId="1FDFF315" w14:textId="77777777" w:rsidR="00F402D8" w:rsidRDefault="00F402D8">
      <w:pPr>
        <w:jc w:val="both"/>
        <w:rPr>
          <w:sz w:val="24"/>
        </w:rPr>
      </w:pPr>
      <w:r>
        <w:rPr>
          <w:sz w:val="24"/>
        </w:rPr>
        <w:t xml:space="preserve">STUDY: </w:t>
      </w:r>
    </w:p>
    <w:p w14:paraId="1947C420" w14:textId="418888D3" w:rsidR="001B40E8" w:rsidRPr="00385C84" w:rsidRDefault="006E0A7A" w:rsidP="001B40E8">
      <w:pPr>
        <w:jc w:val="both"/>
        <w:rPr>
          <w:sz w:val="24"/>
        </w:rPr>
      </w:pPr>
      <w:r>
        <w:rPr>
          <w:sz w:val="24"/>
        </w:rPr>
        <w:tab/>
      </w:r>
    </w:p>
    <w:p w14:paraId="713BC7EE" w14:textId="49CB4277" w:rsidR="001B40E8" w:rsidRDefault="001B40E8" w:rsidP="001B40E8">
      <w:pPr>
        <w:jc w:val="both"/>
        <w:rPr>
          <w:sz w:val="24"/>
        </w:rPr>
      </w:pPr>
      <w:r>
        <w:rPr>
          <w:sz w:val="24"/>
        </w:rPr>
        <w:t>London B</w:t>
      </w:r>
      <w:r>
        <w:rPr>
          <w:sz w:val="24"/>
        </w:rPr>
        <w:t>r</w:t>
      </w:r>
      <w:r>
        <w:rPr>
          <w:sz w:val="24"/>
        </w:rPr>
        <w:t>ain Biobank</w:t>
      </w:r>
      <w:r>
        <w:rPr>
          <w:sz w:val="24"/>
        </w:rPr>
        <w:t xml:space="preserve">. </w:t>
      </w:r>
      <w:r w:rsidRPr="00385C84">
        <w:rPr>
          <w:sz w:val="24"/>
        </w:rPr>
        <w:t>REB #</w:t>
      </w:r>
      <w:r>
        <w:rPr>
          <w:sz w:val="24"/>
        </w:rPr>
        <w:t>113756</w:t>
      </w:r>
      <w:r w:rsidRPr="00385C84">
        <w:rPr>
          <w:sz w:val="24"/>
        </w:rPr>
        <w:t xml:space="preserve">, </w:t>
      </w:r>
      <w:commentRangeStart w:id="3"/>
      <w:r w:rsidRPr="00385C84">
        <w:rPr>
          <w:sz w:val="24"/>
        </w:rPr>
        <w:t>ReDA ID</w:t>
      </w:r>
      <w:commentRangeEnd w:id="3"/>
      <w:r w:rsidRPr="00385C84">
        <w:rPr>
          <w:rStyle w:val="CommentReference"/>
        </w:rPr>
        <w:commentReference w:id="3"/>
      </w:r>
      <w:r w:rsidRPr="00385C84">
        <w:rPr>
          <w:sz w:val="24"/>
        </w:rPr>
        <w:t xml:space="preserve"> 5</w:t>
      </w:r>
      <w:r>
        <w:rPr>
          <w:sz w:val="24"/>
        </w:rPr>
        <w:t>557</w:t>
      </w:r>
      <w:r w:rsidRPr="00385C84">
        <w:rPr>
          <w:sz w:val="24"/>
        </w:rPr>
        <w:t>.</w:t>
      </w:r>
    </w:p>
    <w:p w14:paraId="751FF3A6" w14:textId="7127A73D" w:rsidR="006E0A7A" w:rsidRDefault="006E0A7A">
      <w:pPr>
        <w:jc w:val="both"/>
        <w:rPr>
          <w:sz w:val="24"/>
        </w:rPr>
      </w:pPr>
    </w:p>
    <w:p w14:paraId="65D320E9" w14:textId="77777777" w:rsidR="000133D1" w:rsidRDefault="000133D1">
      <w:pPr>
        <w:jc w:val="both"/>
        <w:rPr>
          <w:sz w:val="24"/>
        </w:rPr>
      </w:pPr>
      <w:r>
        <w:rPr>
          <w:sz w:val="24"/>
        </w:rPr>
        <w:t>ORIGINAL MATERIAL:</w:t>
      </w:r>
    </w:p>
    <w:p w14:paraId="6FA2835A" w14:textId="77777777" w:rsidR="00235AC6" w:rsidRDefault="00F402D8" w:rsidP="00F402D8">
      <w:pPr>
        <w:ind w:left="720"/>
        <w:jc w:val="both"/>
        <w:rPr>
          <w:sz w:val="24"/>
        </w:rPr>
      </w:pPr>
      <w:r>
        <w:rPr>
          <w:sz w:val="24"/>
        </w:rPr>
        <w:t>Human biological samples derived from human subjects that are provided to RECIPIE</w:t>
      </w:r>
      <w:r w:rsidR="00BA6FFD">
        <w:rPr>
          <w:sz w:val="24"/>
        </w:rPr>
        <w:t>NT for the purposes of the STUDY</w:t>
      </w:r>
      <w:r>
        <w:rPr>
          <w:sz w:val="24"/>
        </w:rPr>
        <w:t>.</w:t>
      </w:r>
      <w:r w:rsidR="00235AC6">
        <w:rPr>
          <w:sz w:val="24"/>
        </w:rPr>
        <w:t xml:space="preserve"> </w:t>
      </w:r>
    </w:p>
    <w:p w14:paraId="48960570" w14:textId="77777777" w:rsidR="002611F3" w:rsidRDefault="002611F3">
      <w:pPr>
        <w:jc w:val="both"/>
        <w:rPr>
          <w:sz w:val="24"/>
        </w:rPr>
      </w:pPr>
    </w:p>
    <w:p w14:paraId="3E5B6956" w14:textId="77777777" w:rsidR="00B30721" w:rsidRDefault="00B30721">
      <w:pPr>
        <w:jc w:val="both"/>
        <w:rPr>
          <w:sz w:val="24"/>
        </w:rPr>
      </w:pPr>
      <w:r>
        <w:rPr>
          <w:sz w:val="24"/>
        </w:rPr>
        <w:t>EFFECTIVE DATE: This Implementing Letter is effective upon the date of last signature.</w:t>
      </w:r>
    </w:p>
    <w:p w14:paraId="53E4E54D" w14:textId="77777777" w:rsidR="00B30721" w:rsidRDefault="00B30721">
      <w:pPr>
        <w:jc w:val="both"/>
        <w:rPr>
          <w:sz w:val="24"/>
        </w:rPr>
      </w:pPr>
    </w:p>
    <w:p w14:paraId="0F3DABBE" w14:textId="77777777" w:rsidR="00B30721" w:rsidRDefault="00B30721">
      <w:pPr>
        <w:jc w:val="both"/>
        <w:rPr>
          <w:sz w:val="24"/>
        </w:rPr>
      </w:pPr>
      <w:commentRangeStart w:id="4"/>
      <w:r>
        <w:rPr>
          <w:sz w:val="24"/>
        </w:rPr>
        <w:t>EXPIRY DATE (optional): [INSERT]</w:t>
      </w:r>
      <w:commentRangeEnd w:id="4"/>
      <w:r w:rsidR="00823737">
        <w:rPr>
          <w:rStyle w:val="CommentReference"/>
        </w:rPr>
        <w:commentReference w:id="4"/>
      </w:r>
    </w:p>
    <w:p w14:paraId="4BF259A9" w14:textId="77777777" w:rsidR="00B30721" w:rsidRDefault="00B30721">
      <w:pPr>
        <w:jc w:val="both"/>
        <w:rPr>
          <w:sz w:val="24"/>
        </w:rPr>
      </w:pPr>
    </w:p>
    <w:p w14:paraId="2B6686BB" w14:textId="77777777" w:rsidR="00262E65" w:rsidRDefault="00262E65">
      <w:pPr>
        <w:jc w:val="both"/>
        <w:rPr>
          <w:sz w:val="24"/>
        </w:rPr>
      </w:pPr>
      <w:r>
        <w:rPr>
          <w:sz w:val="24"/>
        </w:rPr>
        <w:t xml:space="preserve">The PROVIDER </w:t>
      </w:r>
      <w:r w:rsidR="00F402D8">
        <w:rPr>
          <w:sz w:val="24"/>
        </w:rPr>
        <w:t xml:space="preserve">may, from time to time, transfer </w:t>
      </w:r>
      <w:r>
        <w:rPr>
          <w:sz w:val="24"/>
        </w:rPr>
        <w:t>ORIGINAL MATERIAL</w:t>
      </w:r>
      <w:r w:rsidR="00B30721">
        <w:rPr>
          <w:sz w:val="24"/>
        </w:rPr>
        <w:t xml:space="preserve"> to the RECIPIENT for the purposes of the STUDY</w:t>
      </w:r>
      <w:r>
        <w:rPr>
          <w:sz w:val="24"/>
        </w:rPr>
        <w:t xml:space="preserve"> under the UBMTA, attached hereto as Exhibit “A”</w:t>
      </w:r>
      <w:r w:rsidR="00A56614">
        <w:rPr>
          <w:sz w:val="24"/>
        </w:rPr>
        <w:t xml:space="preserve">, and the </w:t>
      </w:r>
      <w:r w:rsidR="00BA6FFD">
        <w:rPr>
          <w:sz w:val="24"/>
        </w:rPr>
        <w:t>a</w:t>
      </w:r>
      <w:r w:rsidR="00A56614">
        <w:rPr>
          <w:sz w:val="24"/>
        </w:rPr>
        <w:t xml:space="preserve">dditional </w:t>
      </w:r>
      <w:r w:rsidR="00BA6FFD">
        <w:rPr>
          <w:sz w:val="24"/>
        </w:rPr>
        <w:t>t</w:t>
      </w:r>
      <w:r w:rsidR="00A56614">
        <w:rPr>
          <w:sz w:val="24"/>
        </w:rPr>
        <w:t xml:space="preserve">erms </w:t>
      </w:r>
      <w:r w:rsidR="00BA6FFD">
        <w:rPr>
          <w:sz w:val="24"/>
        </w:rPr>
        <w:t xml:space="preserve">and conditions </w:t>
      </w:r>
      <w:r w:rsidR="00A56614">
        <w:rPr>
          <w:sz w:val="24"/>
        </w:rPr>
        <w:t>detailed</w:t>
      </w:r>
      <w:r w:rsidR="00BA6FFD">
        <w:rPr>
          <w:sz w:val="24"/>
        </w:rPr>
        <w:t xml:space="preserve"> in this </w:t>
      </w:r>
      <w:r w:rsidR="00EF70DD">
        <w:rPr>
          <w:sz w:val="24"/>
        </w:rPr>
        <w:t>Implementing Letter</w:t>
      </w:r>
      <w:r w:rsidR="00BA6FFD">
        <w:rPr>
          <w:sz w:val="24"/>
        </w:rPr>
        <w:t>.</w:t>
      </w:r>
    </w:p>
    <w:p w14:paraId="174B81B6" w14:textId="77777777" w:rsidR="00262E65" w:rsidRDefault="00262E65">
      <w:pPr>
        <w:jc w:val="both"/>
        <w:rPr>
          <w:sz w:val="24"/>
        </w:rPr>
      </w:pPr>
    </w:p>
    <w:p w14:paraId="46BBEB6C" w14:textId="77777777" w:rsidR="00262E65" w:rsidRDefault="00262E65">
      <w:pPr>
        <w:jc w:val="both"/>
        <w:rPr>
          <w:sz w:val="24"/>
        </w:rPr>
      </w:pPr>
      <w:r>
        <w:rPr>
          <w:sz w:val="24"/>
        </w:rPr>
        <w:t xml:space="preserve">RECIPIENT </w:t>
      </w:r>
      <w:r w:rsidR="002611F3">
        <w:rPr>
          <w:sz w:val="24"/>
        </w:rPr>
        <w:t>hereby acknowledge</w:t>
      </w:r>
      <w:r w:rsidR="00BA6FFD">
        <w:rPr>
          <w:sz w:val="24"/>
        </w:rPr>
        <w:t>s</w:t>
      </w:r>
      <w:r>
        <w:rPr>
          <w:sz w:val="24"/>
        </w:rPr>
        <w:t xml:space="preserve"> and agree</w:t>
      </w:r>
      <w:r w:rsidR="00BA6FFD">
        <w:rPr>
          <w:sz w:val="24"/>
        </w:rPr>
        <w:t>s</w:t>
      </w:r>
      <w:r>
        <w:rPr>
          <w:sz w:val="24"/>
        </w:rPr>
        <w:t xml:space="preserve"> that it has read and understood the UBMTA</w:t>
      </w:r>
      <w:r w:rsidR="00B30721">
        <w:rPr>
          <w:sz w:val="24"/>
        </w:rPr>
        <w:t xml:space="preserve"> and this </w:t>
      </w:r>
      <w:r w:rsidR="00BA6FFD">
        <w:rPr>
          <w:sz w:val="24"/>
        </w:rPr>
        <w:t>Implementing Letter, and agrees to accept the ORIGINAL MATERIAL, pursuant to the terms and conditions thereof.</w:t>
      </w:r>
    </w:p>
    <w:p w14:paraId="324372F0" w14:textId="77777777" w:rsidR="00262E65" w:rsidRDefault="00262E65">
      <w:pPr>
        <w:jc w:val="both"/>
        <w:rPr>
          <w:sz w:val="24"/>
        </w:rPr>
      </w:pPr>
    </w:p>
    <w:p w14:paraId="609D3FD2" w14:textId="77777777" w:rsidR="00262E65" w:rsidRDefault="00262E65">
      <w:pPr>
        <w:jc w:val="both"/>
        <w:rPr>
          <w:b/>
          <w:sz w:val="24"/>
        </w:rPr>
      </w:pPr>
      <w:r>
        <w:rPr>
          <w:b/>
          <w:sz w:val="24"/>
        </w:rPr>
        <w:t>Additional Terms</w:t>
      </w:r>
    </w:p>
    <w:p w14:paraId="0BA644F1" w14:textId="77777777" w:rsidR="00262E65" w:rsidRDefault="00262E65">
      <w:pPr>
        <w:jc w:val="both"/>
        <w:rPr>
          <w:b/>
          <w:sz w:val="24"/>
        </w:rPr>
      </w:pPr>
    </w:p>
    <w:p w14:paraId="04AF8960" w14:textId="77777777" w:rsidR="00EE3809" w:rsidRPr="00EE3809" w:rsidRDefault="00BA6FFD">
      <w:pPr>
        <w:jc w:val="both"/>
        <w:rPr>
          <w:b/>
          <w:sz w:val="24"/>
          <w:szCs w:val="24"/>
        </w:rPr>
      </w:pPr>
      <w:r>
        <w:rPr>
          <w:sz w:val="24"/>
        </w:rPr>
        <w:t>1</w:t>
      </w:r>
      <w:r w:rsidR="000D2227">
        <w:rPr>
          <w:sz w:val="24"/>
        </w:rPr>
        <w:t>.</w:t>
      </w:r>
      <w:r w:rsidR="000D2227">
        <w:rPr>
          <w:sz w:val="24"/>
        </w:rPr>
        <w:tab/>
      </w:r>
      <w:r w:rsidR="00EE3809" w:rsidRPr="00EE3809">
        <w:rPr>
          <w:b/>
          <w:sz w:val="24"/>
          <w:szCs w:val="24"/>
        </w:rPr>
        <w:t>Termination:</w:t>
      </w:r>
      <w:r w:rsidR="00D1675F">
        <w:rPr>
          <w:sz w:val="24"/>
          <w:szCs w:val="24"/>
        </w:rPr>
        <w:t xml:space="preserve"> Any P</w:t>
      </w:r>
      <w:r w:rsidR="00EE3809" w:rsidRPr="00EE3809">
        <w:rPr>
          <w:sz w:val="24"/>
          <w:szCs w:val="24"/>
        </w:rPr>
        <w:t>arty may terminate this Agreement on thirty (30) days writ</w:t>
      </w:r>
      <w:r w:rsidR="006E0A7A">
        <w:rPr>
          <w:sz w:val="24"/>
          <w:szCs w:val="24"/>
        </w:rPr>
        <w:t>ten notice to the other Parties</w:t>
      </w:r>
      <w:r w:rsidR="00EE3809">
        <w:rPr>
          <w:sz w:val="24"/>
          <w:szCs w:val="24"/>
        </w:rPr>
        <w:t>.</w:t>
      </w:r>
    </w:p>
    <w:p w14:paraId="5D35E7B6" w14:textId="77777777" w:rsidR="00EE3809" w:rsidRDefault="00EE3809">
      <w:pPr>
        <w:jc w:val="both"/>
        <w:rPr>
          <w:b/>
          <w:sz w:val="24"/>
        </w:rPr>
      </w:pPr>
    </w:p>
    <w:p w14:paraId="78072806" w14:textId="77777777" w:rsidR="00364831" w:rsidRPr="00364831" w:rsidRDefault="00EE3809">
      <w:pPr>
        <w:jc w:val="both"/>
        <w:rPr>
          <w:b/>
          <w:sz w:val="24"/>
          <w:szCs w:val="24"/>
        </w:rPr>
      </w:pPr>
      <w:r>
        <w:rPr>
          <w:sz w:val="24"/>
        </w:rPr>
        <w:t>2.</w:t>
      </w:r>
      <w:r>
        <w:rPr>
          <w:sz w:val="24"/>
        </w:rPr>
        <w:tab/>
      </w:r>
      <w:r w:rsidR="000D2227">
        <w:rPr>
          <w:b/>
          <w:sz w:val="24"/>
        </w:rPr>
        <w:t xml:space="preserve">Relationship of the Parties: </w:t>
      </w:r>
      <w:r w:rsidR="00364831" w:rsidRPr="00364831">
        <w:rPr>
          <w:sz w:val="24"/>
          <w:szCs w:val="24"/>
        </w:rPr>
        <w:t xml:space="preserve">The Parties hereto are independent contractors.  Nothing contained herein shall be deemed or construed to create between or among the Parties hereto a partnership or joint venture or employment or principal-agent relationship.  No Party shall have the authority to act on behalf of </w:t>
      </w:r>
      <w:r w:rsidR="00D1675F">
        <w:rPr>
          <w:sz w:val="24"/>
          <w:szCs w:val="24"/>
        </w:rPr>
        <w:t>the other Party or to bind the other P</w:t>
      </w:r>
      <w:r w:rsidR="00364831" w:rsidRPr="00364831">
        <w:rPr>
          <w:sz w:val="24"/>
          <w:szCs w:val="24"/>
        </w:rPr>
        <w:t>arty in any manner.</w:t>
      </w:r>
    </w:p>
    <w:p w14:paraId="4597787F" w14:textId="77777777" w:rsidR="00364831" w:rsidRDefault="00364831">
      <w:pPr>
        <w:jc w:val="both"/>
        <w:rPr>
          <w:b/>
          <w:sz w:val="24"/>
        </w:rPr>
      </w:pPr>
    </w:p>
    <w:p w14:paraId="5EF685F6" w14:textId="77777777" w:rsidR="00091673" w:rsidRPr="00364831" w:rsidRDefault="00EE3809">
      <w:pPr>
        <w:jc w:val="both"/>
        <w:rPr>
          <w:sz w:val="24"/>
          <w:szCs w:val="24"/>
        </w:rPr>
      </w:pPr>
      <w:r>
        <w:rPr>
          <w:sz w:val="24"/>
        </w:rPr>
        <w:t>3</w:t>
      </w:r>
      <w:r w:rsidR="00091673">
        <w:rPr>
          <w:sz w:val="24"/>
        </w:rPr>
        <w:t>.</w:t>
      </w:r>
      <w:r w:rsidR="00091673">
        <w:rPr>
          <w:sz w:val="24"/>
        </w:rPr>
        <w:tab/>
      </w:r>
      <w:r w:rsidR="00091673" w:rsidRPr="00364831">
        <w:rPr>
          <w:b/>
          <w:sz w:val="24"/>
          <w:szCs w:val="24"/>
        </w:rPr>
        <w:t>Incorporation by Reference:</w:t>
      </w:r>
      <w:r w:rsidR="00091673" w:rsidRPr="00364831">
        <w:rPr>
          <w:sz w:val="24"/>
          <w:szCs w:val="24"/>
        </w:rPr>
        <w:t xml:space="preserve"> All exhibits attached hereto, including the UBMTA, shall be incorporated herein as part of th</w:t>
      </w:r>
      <w:r w:rsidR="00D1675F">
        <w:rPr>
          <w:sz w:val="24"/>
          <w:szCs w:val="24"/>
        </w:rPr>
        <w:t>e Agreement</w:t>
      </w:r>
      <w:r w:rsidR="00091673" w:rsidRPr="00364831">
        <w:rPr>
          <w:sz w:val="24"/>
          <w:szCs w:val="24"/>
        </w:rPr>
        <w:t xml:space="preserve">.  </w:t>
      </w:r>
    </w:p>
    <w:p w14:paraId="327E28CD" w14:textId="77777777" w:rsidR="00091673" w:rsidRPr="00364831" w:rsidRDefault="00091673">
      <w:pPr>
        <w:jc w:val="both"/>
        <w:rPr>
          <w:sz w:val="24"/>
          <w:szCs w:val="24"/>
        </w:rPr>
      </w:pPr>
    </w:p>
    <w:p w14:paraId="2CF012AC" w14:textId="77777777" w:rsidR="00091673" w:rsidRPr="00364831" w:rsidRDefault="00EE3809">
      <w:pPr>
        <w:jc w:val="both"/>
        <w:rPr>
          <w:sz w:val="24"/>
          <w:szCs w:val="24"/>
        </w:rPr>
      </w:pPr>
      <w:r>
        <w:rPr>
          <w:sz w:val="24"/>
          <w:szCs w:val="24"/>
        </w:rPr>
        <w:t>4</w:t>
      </w:r>
      <w:r w:rsidR="00091673" w:rsidRPr="00364831">
        <w:rPr>
          <w:sz w:val="24"/>
          <w:szCs w:val="24"/>
        </w:rPr>
        <w:t>.</w:t>
      </w:r>
      <w:r w:rsidR="00091673" w:rsidRPr="00364831">
        <w:rPr>
          <w:sz w:val="24"/>
          <w:szCs w:val="24"/>
        </w:rPr>
        <w:tab/>
      </w:r>
      <w:r w:rsidR="00091673" w:rsidRPr="00364831">
        <w:rPr>
          <w:b/>
          <w:sz w:val="24"/>
          <w:szCs w:val="24"/>
        </w:rPr>
        <w:t>Conflict:</w:t>
      </w:r>
      <w:r w:rsidR="00091673" w:rsidRPr="00364831">
        <w:rPr>
          <w:sz w:val="24"/>
          <w:szCs w:val="24"/>
        </w:rPr>
        <w:t xml:space="preserve"> In the c</w:t>
      </w:r>
      <w:r w:rsidR="00BA6FFD" w:rsidRPr="00364831">
        <w:rPr>
          <w:sz w:val="24"/>
          <w:szCs w:val="24"/>
        </w:rPr>
        <w:t xml:space="preserve">ase of any conflict between this Implementing Letter </w:t>
      </w:r>
      <w:r w:rsidR="00091673" w:rsidRPr="00364831">
        <w:rPr>
          <w:sz w:val="24"/>
          <w:szCs w:val="24"/>
        </w:rPr>
        <w:t>and the UBMTA, the provisions of the UBMTA shall prevail.</w:t>
      </w:r>
    </w:p>
    <w:p w14:paraId="11090DEE" w14:textId="77777777" w:rsidR="003747A3" w:rsidRPr="00364831" w:rsidRDefault="003747A3">
      <w:pPr>
        <w:jc w:val="both"/>
        <w:rPr>
          <w:sz w:val="24"/>
          <w:szCs w:val="24"/>
        </w:rPr>
      </w:pPr>
    </w:p>
    <w:p w14:paraId="236814D7" w14:textId="77777777" w:rsidR="00364831" w:rsidRPr="00364831" w:rsidRDefault="00EE3809" w:rsidP="00EC75DA">
      <w:pPr>
        <w:jc w:val="both"/>
        <w:rPr>
          <w:sz w:val="24"/>
          <w:szCs w:val="24"/>
        </w:rPr>
      </w:pPr>
      <w:r>
        <w:rPr>
          <w:sz w:val="24"/>
          <w:szCs w:val="24"/>
        </w:rPr>
        <w:t>5</w:t>
      </w:r>
      <w:r w:rsidR="00EC75DA" w:rsidRPr="00364831">
        <w:rPr>
          <w:sz w:val="24"/>
          <w:szCs w:val="24"/>
        </w:rPr>
        <w:t>.</w:t>
      </w:r>
      <w:r w:rsidR="00EC75DA" w:rsidRPr="00364831">
        <w:rPr>
          <w:sz w:val="24"/>
          <w:szCs w:val="24"/>
        </w:rPr>
        <w:tab/>
      </w:r>
      <w:r w:rsidR="00364831" w:rsidRPr="00364831">
        <w:rPr>
          <w:b/>
          <w:sz w:val="24"/>
          <w:szCs w:val="24"/>
        </w:rPr>
        <w:t>Use of Name:</w:t>
      </w:r>
      <w:r w:rsidR="00D1675F">
        <w:rPr>
          <w:sz w:val="24"/>
          <w:szCs w:val="24"/>
        </w:rPr>
        <w:t xml:space="preserve"> No Party </w:t>
      </w:r>
      <w:r w:rsidR="00364831" w:rsidRPr="00364831">
        <w:rPr>
          <w:sz w:val="24"/>
          <w:szCs w:val="24"/>
        </w:rPr>
        <w:t>shall use, or authorize others to use, the name, symbols, or marks of the other Party hereto or its staff without prior written approval from the</w:t>
      </w:r>
      <w:r w:rsidR="00D1675F">
        <w:rPr>
          <w:sz w:val="24"/>
          <w:szCs w:val="24"/>
        </w:rPr>
        <w:t xml:space="preserve"> </w:t>
      </w:r>
      <w:r w:rsidR="00364831" w:rsidRPr="00364831">
        <w:rPr>
          <w:sz w:val="24"/>
          <w:szCs w:val="24"/>
        </w:rPr>
        <w:t>Party whose name, symbols or marks are to be used.</w:t>
      </w:r>
    </w:p>
    <w:p w14:paraId="6AF44A7A" w14:textId="77777777" w:rsidR="00364831" w:rsidRPr="00364831" w:rsidRDefault="00364831" w:rsidP="00EC75DA">
      <w:pPr>
        <w:jc w:val="both"/>
        <w:rPr>
          <w:sz w:val="24"/>
          <w:szCs w:val="24"/>
        </w:rPr>
      </w:pPr>
    </w:p>
    <w:p w14:paraId="38DA2A60" w14:textId="77777777" w:rsidR="00EC75DA" w:rsidRPr="00364831" w:rsidRDefault="00EE3809" w:rsidP="00EC75DA">
      <w:pPr>
        <w:jc w:val="both"/>
        <w:rPr>
          <w:sz w:val="24"/>
          <w:szCs w:val="24"/>
        </w:rPr>
      </w:pPr>
      <w:r w:rsidRPr="00EE3809">
        <w:rPr>
          <w:sz w:val="24"/>
          <w:szCs w:val="24"/>
        </w:rPr>
        <w:t>6</w:t>
      </w:r>
      <w:r w:rsidR="00364831" w:rsidRPr="00EE3809">
        <w:rPr>
          <w:sz w:val="24"/>
          <w:szCs w:val="24"/>
        </w:rPr>
        <w:t>.</w:t>
      </w:r>
      <w:r w:rsidR="00364831">
        <w:rPr>
          <w:b/>
          <w:sz w:val="24"/>
          <w:szCs w:val="24"/>
        </w:rPr>
        <w:tab/>
      </w:r>
      <w:r w:rsidR="00EC75DA" w:rsidRPr="00364831">
        <w:rPr>
          <w:b/>
          <w:sz w:val="24"/>
          <w:szCs w:val="24"/>
        </w:rPr>
        <w:t xml:space="preserve">Governing Law and Jurisdiction:  </w:t>
      </w:r>
      <w:r w:rsidR="00364831" w:rsidRPr="00364831">
        <w:rPr>
          <w:sz w:val="24"/>
          <w:szCs w:val="24"/>
        </w:rPr>
        <w:t>This Agreement shall be governed by and construed in accordance with the laws of the Province of Ontario and the federal la</w:t>
      </w:r>
      <w:r w:rsidR="00D1675F">
        <w:rPr>
          <w:sz w:val="24"/>
          <w:szCs w:val="24"/>
        </w:rPr>
        <w:t>ws of Canada applicable therein.</w:t>
      </w:r>
      <w:r w:rsidR="00364831" w:rsidRPr="00364831">
        <w:rPr>
          <w:sz w:val="24"/>
          <w:szCs w:val="24"/>
        </w:rPr>
        <w:t xml:space="preserve"> </w:t>
      </w:r>
      <w:r w:rsidR="00D1675F">
        <w:rPr>
          <w:sz w:val="24"/>
          <w:szCs w:val="24"/>
        </w:rPr>
        <w:t xml:space="preserve"> S</w:t>
      </w:r>
      <w:r w:rsidR="00364831" w:rsidRPr="00364831">
        <w:rPr>
          <w:sz w:val="24"/>
          <w:szCs w:val="24"/>
        </w:rPr>
        <w:t>hould it not be possible to resolve a dispute arising under this Agreement through good faith negotiations, the Parties agree to attorn to the exclusive jurisdiction of the courts in the Province of Ontario.</w:t>
      </w:r>
    </w:p>
    <w:p w14:paraId="249868B0" w14:textId="77777777" w:rsidR="00EC75DA" w:rsidRPr="00364831" w:rsidRDefault="00EC75DA">
      <w:pPr>
        <w:jc w:val="both"/>
        <w:rPr>
          <w:sz w:val="24"/>
          <w:szCs w:val="24"/>
        </w:rPr>
      </w:pPr>
    </w:p>
    <w:p w14:paraId="05F4EA2E" w14:textId="77777777" w:rsidR="006B0477" w:rsidRPr="00364831" w:rsidRDefault="00EE3809">
      <w:pPr>
        <w:jc w:val="both"/>
        <w:rPr>
          <w:sz w:val="24"/>
          <w:szCs w:val="24"/>
        </w:rPr>
      </w:pPr>
      <w:r>
        <w:rPr>
          <w:sz w:val="24"/>
          <w:szCs w:val="24"/>
        </w:rPr>
        <w:t>7</w:t>
      </w:r>
      <w:r w:rsidR="00276BBC" w:rsidRPr="00364831">
        <w:rPr>
          <w:sz w:val="24"/>
          <w:szCs w:val="24"/>
        </w:rPr>
        <w:t>.</w:t>
      </w:r>
      <w:r w:rsidR="00276BBC" w:rsidRPr="00364831">
        <w:rPr>
          <w:sz w:val="24"/>
          <w:szCs w:val="24"/>
        </w:rPr>
        <w:tab/>
      </w:r>
      <w:r w:rsidR="00091673" w:rsidRPr="00364831">
        <w:rPr>
          <w:b/>
          <w:sz w:val="24"/>
          <w:szCs w:val="24"/>
        </w:rPr>
        <w:t>Entire Agreement, Amendment and Assignment:</w:t>
      </w:r>
      <w:r w:rsidR="00091673" w:rsidRPr="00364831">
        <w:rPr>
          <w:sz w:val="24"/>
          <w:szCs w:val="24"/>
        </w:rPr>
        <w:t xml:space="preserve">  This </w:t>
      </w:r>
      <w:r w:rsidR="00D1675F">
        <w:rPr>
          <w:sz w:val="24"/>
          <w:szCs w:val="24"/>
        </w:rPr>
        <w:t>Agreement, including this Implementing Letter and</w:t>
      </w:r>
      <w:r w:rsidR="00091673" w:rsidRPr="00364831">
        <w:rPr>
          <w:sz w:val="24"/>
          <w:szCs w:val="24"/>
        </w:rPr>
        <w:t xml:space="preserve"> the Exhibits attached hereto (including the UBMTA) </w:t>
      </w:r>
      <w:r w:rsidR="00364831" w:rsidRPr="00364831">
        <w:rPr>
          <w:sz w:val="24"/>
          <w:szCs w:val="24"/>
        </w:rPr>
        <w:t xml:space="preserve">represents the entire understanding between or among the Parties related to the subject matter herein.  This </w:t>
      </w:r>
      <w:r w:rsidR="00D1675F">
        <w:rPr>
          <w:sz w:val="24"/>
          <w:szCs w:val="24"/>
        </w:rPr>
        <w:lastRenderedPageBreak/>
        <w:t xml:space="preserve">Agreement </w:t>
      </w:r>
      <w:r w:rsidR="00364831" w:rsidRPr="00364831">
        <w:rPr>
          <w:sz w:val="24"/>
          <w:szCs w:val="24"/>
        </w:rPr>
        <w:t xml:space="preserve">shall not be amended, modified, varied or supplemented except in writing signed by each of the Parties.  </w:t>
      </w:r>
      <w:r w:rsidR="000D2227" w:rsidRPr="00364831">
        <w:rPr>
          <w:sz w:val="24"/>
          <w:szCs w:val="24"/>
        </w:rPr>
        <w:t>No P</w:t>
      </w:r>
      <w:r w:rsidR="00091673" w:rsidRPr="00364831">
        <w:rPr>
          <w:sz w:val="24"/>
          <w:szCs w:val="24"/>
        </w:rPr>
        <w:t xml:space="preserve">arty </w:t>
      </w:r>
      <w:r w:rsidR="00BA6FFD" w:rsidRPr="00364831">
        <w:rPr>
          <w:sz w:val="24"/>
          <w:szCs w:val="24"/>
        </w:rPr>
        <w:t xml:space="preserve">shall be entitled to assign or transfer this </w:t>
      </w:r>
      <w:r w:rsidR="00D1675F">
        <w:rPr>
          <w:sz w:val="24"/>
          <w:szCs w:val="24"/>
        </w:rPr>
        <w:t xml:space="preserve">Agreement </w:t>
      </w:r>
      <w:r w:rsidR="00BA6FFD" w:rsidRPr="00364831">
        <w:rPr>
          <w:sz w:val="24"/>
          <w:szCs w:val="24"/>
        </w:rPr>
        <w:t>without the prior written approval of the other Party.</w:t>
      </w:r>
    </w:p>
    <w:p w14:paraId="1FC889B4" w14:textId="77777777" w:rsidR="00091673" w:rsidRPr="00364831" w:rsidRDefault="00091673">
      <w:pPr>
        <w:jc w:val="both"/>
        <w:rPr>
          <w:sz w:val="24"/>
          <w:szCs w:val="24"/>
        </w:rPr>
      </w:pPr>
    </w:p>
    <w:p w14:paraId="6B57918F" w14:textId="77777777" w:rsidR="00364831" w:rsidRPr="00364831" w:rsidRDefault="00EE3809" w:rsidP="00364831">
      <w:pPr>
        <w:pStyle w:val="CM13"/>
        <w:widowControl/>
        <w:spacing w:line="276" w:lineRule="atLeast"/>
        <w:jc w:val="both"/>
      </w:pPr>
      <w:r>
        <w:t>8</w:t>
      </w:r>
      <w:r w:rsidR="00276BBC" w:rsidRPr="00364831">
        <w:t>.</w:t>
      </w:r>
      <w:r w:rsidR="00276BBC" w:rsidRPr="00364831">
        <w:tab/>
      </w:r>
      <w:r w:rsidR="00091673" w:rsidRPr="00364831">
        <w:rPr>
          <w:b/>
        </w:rPr>
        <w:t xml:space="preserve">Counterparts and </w:t>
      </w:r>
      <w:r w:rsidR="00276BBC" w:rsidRPr="00364831">
        <w:rPr>
          <w:b/>
        </w:rPr>
        <w:t xml:space="preserve">Transmission by Fax or </w:t>
      </w:r>
      <w:r w:rsidR="00091673" w:rsidRPr="00364831">
        <w:rPr>
          <w:b/>
        </w:rPr>
        <w:t>PDF:</w:t>
      </w:r>
      <w:r w:rsidR="00091673" w:rsidRPr="00364831">
        <w:t xml:space="preserve"> </w:t>
      </w:r>
      <w:r w:rsidR="00364831" w:rsidRPr="00364831">
        <w:t xml:space="preserve">This </w:t>
      </w:r>
      <w:r w:rsidR="00D1675F">
        <w:t xml:space="preserve">Agreement </w:t>
      </w:r>
      <w:r w:rsidR="00364831" w:rsidRPr="00364831">
        <w:t xml:space="preserve">may be executed in any number of counterparts with the same effect as if all parties had signed the same document. All of these counterparts will for all purposes constitute one agreement, binding on the Parties, notwithstanding that all Parties are not signatories to the same counterpart. A faxed or emailed PDF copy or photocopy of this </w:t>
      </w:r>
      <w:r w:rsidR="00D1675F">
        <w:t xml:space="preserve">Agreement </w:t>
      </w:r>
      <w:r w:rsidR="00364831" w:rsidRPr="00364831">
        <w:t>executed by a Party in counterpart or otherwise will constitute a properly executed, delivered and binding agreement or counterpart of the executing Party.</w:t>
      </w:r>
    </w:p>
    <w:p w14:paraId="19780C9E" w14:textId="77777777" w:rsidR="000D2227" w:rsidRPr="00364831" w:rsidRDefault="000D2227">
      <w:pPr>
        <w:jc w:val="both"/>
        <w:rPr>
          <w:sz w:val="24"/>
          <w:szCs w:val="24"/>
        </w:rPr>
      </w:pPr>
    </w:p>
    <w:p w14:paraId="2D88D201" w14:textId="55413022" w:rsidR="000D2227" w:rsidRDefault="00EE3809">
      <w:pPr>
        <w:jc w:val="both"/>
        <w:rPr>
          <w:sz w:val="24"/>
          <w:szCs w:val="24"/>
        </w:rPr>
      </w:pPr>
      <w:r>
        <w:rPr>
          <w:sz w:val="24"/>
          <w:szCs w:val="24"/>
        </w:rPr>
        <w:t>9</w:t>
      </w:r>
      <w:r w:rsidR="00276BBC" w:rsidRPr="00364831">
        <w:rPr>
          <w:sz w:val="24"/>
          <w:szCs w:val="24"/>
        </w:rPr>
        <w:t>.</w:t>
      </w:r>
      <w:r w:rsidR="00276BBC" w:rsidRPr="00364831">
        <w:rPr>
          <w:sz w:val="24"/>
          <w:szCs w:val="24"/>
        </w:rPr>
        <w:tab/>
      </w:r>
      <w:r w:rsidR="000D2227" w:rsidRPr="00364831">
        <w:rPr>
          <w:b/>
          <w:sz w:val="24"/>
          <w:szCs w:val="24"/>
        </w:rPr>
        <w:t>Independent Legal Advice:</w:t>
      </w:r>
      <w:r w:rsidR="000D2227" w:rsidRPr="00364831">
        <w:rPr>
          <w:sz w:val="24"/>
          <w:szCs w:val="24"/>
        </w:rPr>
        <w:t xml:space="preserve"> </w:t>
      </w:r>
      <w:r w:rsidR="00364831" w:rsidRPr="00364831">
        <w:rPr>
          <w:sz w:val="24"/>
          <w:szCs w:val="24"/>
        </w:rPr>
        <w:t>Each Party hereto acknowledges that it has been advised by the other to seek independent legal advice with respect to this Agreement and that it has not relied upon any of the other parties hereto for any advice, whether legal or otherwise, with respect to this Agreement.</w:t>
      </w:r>
    </w:p>
    <w:p w14:paraId="40E065CA" w14:textId="7BADBD43" w:rsidR="007E1C38" w:rsidRDefault="007E1C38">
      <w:pPr>
        <w:jc w:val="both"/>
        <w:rPr>
          <w:sz w:val="24"/>
          <w:szCs w:val="24"/>
        </w:rPr>
      </w:pPr>
    </w:p>
    <w:p w14:paraId="74ED4A93" w14:textId="77777777" w:rsidR="00276BBC" w:rsidRDefault="00276BBC">
      <w:pPr>
        <w:jc w:val="both"/>
        <w:rPr>
          <w:sz w:val="24"/>
        </w:rPr>
      </w:pPr>
    </w:p>
    <w:p w14:paraId="4E52DDEA" w14:textId="77777777" w:rsidR="00A0579C" w:rsidRPr="00A0579C" w:rsidRDefault="00A0579C" w:rsidP="00A0579C">
      <w:pPr>
        <w:jc w:val="center"/>
        <w:rPr>
          <w:b/>
          <w:sz w:val="24"/>
        </w:rPr>
      </w:pPr>
      <w:r w:rsidRPr="00A0579C">
        <w:rPr>
          <w:b/>
          <w:sz w:val="24"/>
        </w:rPr>
        <w:t>SIGNATURE PAGE TO FOLLOW</w:t>
      </w:r>
    </w:p>
    <w:p w14:paraId="5C18453B" w14:textId="77777777" w:rsidR="00A0579C" w:rsidRDefault="00A0579C">
      <w:pPr>
        <w:jc w:val="both"/>
        <w:rPr>
          <w:sz w:val="24"/>
        </w:rPr>
      </w:pPr>
    </w:p>
    <w:p w14:paraId="2A24BF80" w14:textId="77777777" w:rsidR="000D2227" w:rsidRDefault="00A0579C">
      <w:pPr>
        <w:jc w:val="both"/>
        <w:rPr>
          <w:sz w:val="24"/>
        </w:rPr>
      </w:pPr>
      <w:r>
        <w:rPr>
          <w:sz w:val="24"/>
        </w:rPr>
        <w:br w:type="page"/>
      </w:r>
      <w:r w:rsidR="000D2227">
        <w:rPr>
          <w:sz w:val="24"/>
        </w:rPr>
        <w:lastRenderedPageBreak/>
        <w:t xml:space="preserve">IN WITNESS WHEREOF, the Parties hereto have caused this </w:t>
      </w:r>
      <w:r w:rsidR="0093125E">
        <w:rPr>
          <w:sz w:val="24"/>
        </w:rPr>
        <w:t xml:space="preserve">Agreement </w:t>
      </w:r>
      <w:r w:rsidR="000D2227">
        <w:rPr>
          <w:sz w:val="24"/>
        </w:rPr>
        <w:t>to be duly executed.</w:t>
      </w:r>
    </w:p>
    <w:p w14:paraId="5ED36DE3" w14:textId="77777777" w:rsidR="000D2227" w:rsidRDefault="000D2227">
      <w:pPr>
        <w:jc w:val="both"/>
        <w:rPr>
          <w:sz w:val="24"/>
        </w:rPr>
      </w:pPr>
    </w:p>
    <w:p w14:paraId="702B75E1" w14:textId="77777777" w:rsidR="000D2227" w:rsidRDefault="000D2227">
      <w:pPr>
        <w:jc w:val="both"/>
        <w:rPr>
          <w:sz w:val="24"/>
        </w:rPr>
      </w:pPr>
    </w:p>
    <w:p w14:paraId="4E561F77" w14:textId="77777777" w:rsidR="000D2227" w:rsidRPr="000D2227" w:rsidRDefault="000D2227">
      <w:pPr>
        <w:jc w:val="both"/>
        <w:rPr>
          <w:b/>
          <w:sz w:val="24"/>
        </w:rPr>
      </w:pPr>
      <w:r w:rsidRPr="000D2227">
        <w:rPr>
          <w:b/>
          <w:sz w:val="24"/>
        </w:rPr>
        <w:t>PROVIDER</w:t>
      </w:r>
      <w:r w:rsidR="00A0579C">
        <w:rPr>
          <w:b/>
          <w:sz w:val="24"/>
        </w:rPr>
        <w:t xml:space="preserve"> INSTITUTION:</w:t>
      </w:r>
    </w:p>
    <w:p w14:paraId="5901F344" w14:textId="77777777" w:rsidR="000D2227" w:rsidRDefault="000D2227">
      <w:pPr>
        <w:jc w:val="both"/>
        <w:rPr>
          <w:b/>
          <w:sz w:val="24"/>
        </w:rPr>
      </w:pPr>
      <w:r w:rsidRPr="000D2227">
        <w:rPr>
          <w:b/>
          <w:sz w:val="24"/>
        </w:rPr>
        <w:t>LAWSON HEALTH RESEARCH INSTITUTE</w:t>
      </w:r>
      <w:r w:rsidR="005D35E2">
        <w:rPr>
          <w:b/>
          <w:sz w:val="24"/>
        </w:rPr>
        <w:t>, A JOINT VENTURE OF LONDON HEALTH SCIENCES CENTRE RESEARCH INC. AND LAWSON RESEARCH INSTITUTE</w:t>
      </w:r>
    </w:p>
    <w:p w14:paraId="3ADE6C24" w14:textId="77777777" w:rsidR="005D35E2" w:rsidRDefault="005D35E2">
      <w:pPr>
        <w:jc w:val="both"/>
        <w:rPr>
          <w:b/>
          <w:sz w:val="24"/>
        </w:rPr>
      </w:pPr>
    </w:p>
    <w:p w14:paraId="01E78543" w14:textId="77777777" w:rsidR="006B0477" w:rsidRDefault="005D35E2">
      <w:pPr>
        <w:jc w:val="both"/>
        <w:rPr>
          <w:sz w:val="24"/>
        </w:rPr>
      </w:pPr>
      <w:r>
        <w:rPr>
          <w:b/>
          <w:sz w:val="24"/>
        </w:rPr>
        <w:t>London Health Sciences Centre Research Inc.</w:t>
      </w:r>
    </w:p>
    <w:p w14:paraId="29F00933" w14:textId="77777777" w:rsidR="000133D1" w:rsidRDefault="000133D1">
      <w:pPr>
        <w:jc w:val="both"/>
        <w:rPr>
          <w:sz w:val="24"/>
        </w:rPr>
      </w:pPr>
    </w:p>
    <w:p w14:paraId="789DA34C" w14:textId="77777777" w:rsidR="000D2227" w:rsidRDefault="000D2227">
      <w:pPr>
        <w:jc w:val="both"/>
        <w:rPr>
          <w:sz w:val="24"/>
        </w:rPr>
      </w:pPr>
      <w:r>
        <w:rPr>
          <w:sz w:val="24"/>
        </w:rPr>
        <w:t>______________________________________</w:t>
      </w:r>
      <w:r>
        <w:rPr>
          <w:sz w:val="24"/>
        </w:rPr>
        <w:tab/>
        <w:t>_________________________________</w:t>
      </w:r>
    </w:p>
    <w:p w14:paraId="528E8D2D" w14:textId="77777777" w:rsidR="000133D1" w:rsidRDefault="000D2227">
      <w:pPr>
        <w:jc w:val="both"/>
        <w:rPr>
          <w:sz w:val="24"/>
        </w:rPr>
      </w:pPr>
      <w:r>
        <w:rPr>
          <w:sz w:val="24"/>
        </w:rPr>
        <w:t>Name:</w:t>
      </w:r>
      <w:r>
        <w:rPr>
          <w:sz w:val="24"/>
        </w:rPr>
        <w:tab/>
      </w:r>
      <w:r w:rsidR="00A0579C">
        <w:rPr>
          <w:sz w:val="24"/>
        </w:rPr>
        <w:t>Cheryl Litchfield</w:t>
      </w:r>
      <w:r w:rsidR="00A0579C">
        <w:rPr>
          <w:sz w:val="24"/>
        </w:rPr>
        <w:tab/>
      </w:r>
      <w:r>
        <w:rPr>
          <w:sz w:val="24"/>
        </w:rPr>
        <w:tab/>
      </w:r>
      <w:r>
        <w:rPr>
          <w:sz w:val="24"/>
        </w:rPr>
        <w:tab/>
      </w:r>
      <w:r>
        <w:rPr>
          <w:sz w:val="24"/>
        </w:rPr>
        <w:tab/>
        <w:t>Date:</w:t>
      </w:r>
    </w:p>
    <w:p w14:paraId="41CAC6D9" w14:textId="77777777" w:rsidR="000D2227" w:rsidRDefault="000D2227">
      <w:pPr>
        <w:jc w:val="both"/>
        <w:rPr>
          <w:sz w:val="24"/>
        </w:rPr>
      </w:pPr>
      <w:r>
        <w:rPr>
          <w:sz w:val="24"/>
        </w:rPr>
        <w:t>Title:</w:t>
      </w:r>
      <w:r w:rsidR="00A0579C">
        <w:rPr>
          <w:sz w:val="24"/>
        </w:rPr>
        <w:t xml:space="preserve"> Manager, Grants &amp; Contracts</w:t>
      </w:r>
    </w:p>
    <w:p w14:paraId="1B3B41F5" w14:textId="77777777" w:rsidR="005D35E2" w:rsidRDefault="005D35E2">
      <w:pPr>
        <w:jc w:val="both"/>
        <w:rPr>
          <w:sz w:val="24"/>
        </w:rPr>
      </w:pPr>
    </w:p>
    <w:p w14:paraId="4B5E26A6" w14:textId="77777777" w:rsidR="005D35E2" w:rsidRDefault="005D35E2" w:rsidP="005D35E2">
      <w:pPr>
        <w:jc w:val="both"/>
        <w:rPr>
          <w:sz w:val="24"/>
        </w:rPr>
      </w:pPr>
      <w:r>
        <w:rPr>
          <w:b/>
          <w:sz w:val="24"/>
        </w:rPr>
        <w:t>Lawson Research Institute</w:t>
      </w:r>
    </w:p>
    <w:p w14:paraId="75FD958E" w14:textId="77777777" w:rsidR="005D35E2" w:rsidRDefault="005D35E2" w:rsidP="005D35E2">
      <w:pPr>
        <w:jc w:val="both"/>
        <w:rPr>
          <w:sz w:val="24"/>
        </w:rPr>
      </w:pPr>
    </w:p>
    <w:p w14:paraId="1C5F4DF7" w14:textId="77777777" w:rsidR="005D35E2" w:rsidRDefault="005D35E2" w:rsidP="005D35E2">
      <w:pPr>
        <w:jc w:val="both"/>
        <w:rPr>
          <w:sz w:val="24"/>
        </w:rPr>
      </w:pPr>
      <w:r>
        <w:rPr>
          <w:sz w:val="24"/>
        </w:rPr>
        <w:t>______________________________________</w:t>
      </w:r>
      <w:r>
        <w:rPr>
          <w:sz w:val="24"/>
        </w:rPr>
        <w:tab/>
        <w:t>_________________________________</w:t>
      </w:r>
    </w:p>
    <w:p w14:paraId="0F3ECD6E" w14:textId="77777777" w:rsidR="005D35E2" w:rsidRDefault="005D35E2" w:rsidP="005D35E2">
      <w:pPr>
        <w:jc w:val="both"/>
        <w:rPr>
          <w:sz w:val="24"/>
        </w:rPr>
      </w:pPr>
      <w:r>
        <w:rPr>
          <w:sz w:val="24"/>
        </w:rPr>
        <w:t>Name:</w:t>
      </w:r>
      <w:r>
        <w:rPr>
          <w:sz w:val="24"/>
        </w:rPr>
        <w:tab/>
      </w:r>
      <w:r w:rsidR="00A0579C">
        <w:rPr>
          <w:sz w:val="24"/>
        </w:rPr>
        <w:t>Cheryl Litchfield</w:t>
      </w:r>
      <w:r>
        <w:rPr>
          <w:sz w:val="24"/>
        </w:rPr>
        <w:tab/>
      </w:r>
      <w:r>
        <w:rPr>
          <w:sz w:val="24"/>
        </w:rPr>
        <w:tab/>
      </w:r>
      <w:r>
        <w:rPr>
          <w:sz w:val="24"/>
        </w:rPr>
        <w:tab/>
      </w:r>
      <w:r>
        <w:rPr>
          <w:sz w:val="24"/>
        </w:rPr>
        <w:tab/>
        <w:t>Date:</w:t>
      </w:r>
    </w:p>
    <w:p w14:paraId="775BC07C" w14:textId="77777777" w:rsidR="000D2227" w:rsidRDefault="005D35E2">
      <w:pPr>
        <w:jc w:val="both"/>
        <w:rPr>
          <w:sz w:val="24"/>
        </w:rPr>
      </w:pPr>
      <w:r>
        <w:rPr>
          <w:sz w:val="24"/>
        </w:rPr>
        <w:t>Title:</w:t>
      </w:r>
      <w:r w:rsidR="00A0579C">
        <w:rPr>
          <w:sz w:val="24"/>
        </w:rPr>
        <w:t xml:space="preserve"> Manager, Grants &amp; Contracts</w:t>
      </w:r>
    </w:p>
    <w:p w14:paraId="15F458D9" w14:textId="77777777" w:rsidR="00A0579C" w:rsidRDefault="00A0579C">
      <w:pPr>
        <w:jc w:val="both"/>
        <w:rPr>
          <w:sz w:val="24"/>
        </w:rPr>
      </w:pPr>
    </w:p>
    <w:p w14:paraId="5A0143CA" w14:textId="77777777" w:rsidR="00A0579C" w:rsidRDefault="00A0579C" w:rsidP="00A0579C">
      <w:pPr>
        <w:jc w:val="both"/>
        <w:rPr>
          <w:b/>
          <w:sz w:val="24"/>
        </w:rPr>
      </w:pPr>
      <w:r>
        <w:rPr>
          <w:b/>
          <w:sz w:val="24"/>
        </w:rPr>
        <w:t>PROVIDER SCIENTIST:</w:t>
      </w:r>
    </w:p>
    <w:p w14:paraId="7D9276BE" w14:textId="77777777" w:rsidR="00A0579C" w:rsidRDefault="00A0579C" w:rsidP="00A0579C">
      <w:pPr>
        <w:jc w:val="both"/>
        <w:rPr>
          <w:sz w:val="24"/>
        </w:rPr>
      </w:pPr>
    </w:p>
    <w:p w14:paraId="76E25978" w14:textId="77777777" w:rsidR="00A0579C" w:rsidRDefault="00A0579C" w:rsidP="00A0579C">
      <w:pPr>
        <w:jc w:val="both"/>
        <w:rPr>
          <w:sz w:val="24"/>
        </w:rPr>
      </w:pPr>
      <w:r>
        <w:rPr>
          <w:sz w:val="24"/>
        </w:rPr>
        <w:t>______________________________________</w:t>
      </w:r>
      <w:r>
        <w:rPr>
          <w:sz w:val="24"/>
        </w:rPr>
        <w:tab/>
        <w:t>_______________________________</w:t>
      </w:r>
    </w:p>
    <w:p w14:paraId="648F59EF" w14:textId="41D5FA23" w:rsidR="00A0579C" w:rsidRDefault="00A0579C" w:rsidP="00A0579C">
      <w:pPr>
        <w:jc w:val="both"/>
        <w:rPr>
          <w:sz w:val="24"/>
        </w:rPr>
      </w:pPr>
      <w:r>
        <w:rPr>
          <w:sz w:val="24"/>
        </w:rPr>
        <w:t>Name:</w:t>
      </w:r>
      <w:r>
        <w:rPr>
          <w:sz w:val="24"/>
        </w:rPr>
        <w:tab/>
      </w:r>
      <w:r w:rsidR="001B40E8" w:rsidRPr="00385C84">
        <w:rPr>
          <w:b/>
          <w:sz w:val="24"/>
        </w:rPr>
        <w:t>Dr. Elizabeth Finger</w:t>
      </w:r>
      <w:r w:rsidR="001B40E8">
        <w:rPr>
          <w:sz w:val="24"/>
        </w:rPr>
        <w:tab/>
      </w:r>
      <w:r>
        <w:rPr>
          <w:sz w:val="24"/>
        </w:rPr>
        <w:tab/>
      </w:r>
      <w:r>
        <w:rPr>
          <w:sz w:val="24"/>
        </w:rPr>
        <w:tab/>
      </w:r>
      <w:r>
        <w:rPr>
          <w:sz w:val="24"/>
        </w:rPr>
        <w:tab/>
        <w:t>Date</w:t>
      </w:r>
    </w:p>
    <w:p w14:paraId="6A7A2413" w14:textId="578BBF20" w:rsidR="00A0579C" w:rsidRDefault="00A0579C" w:rsidP="00A0579C">
      <w:pPr>
        <w:jc w:val="both"/>
        <w:rPr>
          <w:sz w:val="24"/>
        </w:rPr>
      </w:pPr>
      <w:r>
        <w:rPr>
          <w:sz w:val="24"/>
        </w:rPr>
        <w:t>Title:</w:t>
      </w:r>
      <w:r w:rsidR="001B40E8">
        <w:rPr>
          <w:sz w:val="24"/>
        </w:rPr>
        <w:t xml:space="preserve"> Principal Investigator</w:t>
      </w:r>
      <w:bookmarkStart w:id="5" w:name="_GoBack"/>
      <w:bookmarkEnd w:id="5"/>
    </w:p>
    <w:p w14:paraId="6AC6EF93" w14:textId="77777777" w:rsidR="00A0579C" w:rsidRDefault="00A0579C" w:rsidP="00A0579C">
      <w:pPr>
        <w:jc w:val="both"/>
        <w:rPr>
          <w:sz w:val="24"/>
        </w:rPr>
      </w:pPr>
    </w:p>
    <w:p w14:paraId="6CE1D236" w14:textId="77777777" w:rsidR="00A0579C" w:rsidRDefault="00A0579C" w:rsidP="00A56614">
      <w:pPr>
        <w:jc w:val="center"/>
        <w:rPr>
          <w:b/>
          <w:sz w:val="24"/>
        </w:rPr>
      </w:pPr>
    </w:p>
    <w:p w14:paraId="2E4A4C8B" w14:textId="77777777" w:rsidR="00A0579C" w:rsidRDefault="00A0579C" w:rsidP="00A0579C">
      <w:pPr>
        <w:jc w:val="both"/>
        <w:rPr>
          <w:b/>
          <w:sz w:val="24"/>
        </w:rPr>
      </w:pPr>
      <w:r w:rsidRPr="000D2227">
        <w:rPr>
          <w:b/>
          <w:sz w:val="24"/>
        </w:rPr>
        <w:t>RECIPIENT</w:t>
      </w:r>
      <w:r>
        <w:rPr>
          <w:b/>
          <w:sz w:val="24"/>
        </w:rPr>
        <w:t xml:space="preserve"> INSTITUTION:</w:t>
      </w:r>
    </w:p>
    <w:p w14:paraId="73672BC3" w14:textId="77777777" w:rsidR="00A0579C" w:rsidRPr="000D2227" w:rsidRDefault="00A0579C" w:rsidP="00A0579C">
      <w:pPr>
        <w:jc w:val="both"/>
        <w:rPr>
          <w:b/>
          <w:sz w:val="24"/>
        </w:rPr>
      </w:pPr>
      <w:commentRangeStart w:id="6"/>
      <w:r w:rsidRPr="00A0579C">
        <w:rPr>
          <w:b/>
          <w:sz w:val="24"/>
          <w:highlight w:val="yellow"/>
        </w:rPr>
        <w:t>[INSERT NAME]</w:t>
      </w:r>
      <w:commentRangeEnd w:id="6"/>
      <w:r w:rsidR="00823737">
        <w:rPr>
          <w:rStyle w:val="CommentReference"/>
        </w:rPr>
        <w:commentReference w:id="6"/>
      </w:r>
    </w:p>
    <w:p w14:paraId="5806CBAE" w14:textId="77777777" w:rsidR="00A0579C" w:rsidRDefault="00A0579C" w:rsidP="00A0579C">
      <w:pPr>
        <w:jc w:val="both"/>
        <w:rPr>
          <w:sz w:val="24"/>
        </w:rPr>
      </w:pPr>
    </w:p>
    <w:p w14:paraId="17C0A529" w14:textId="77777777" w:rsidR="00A0579C" w:rsidRDefault="00A0579C" w:rsidP="00A0579C">
      <w:pPr>
        <w:jc w:val="both"/>
        <w:rPr>
          <w:sz w:val="24"/>
        </w:rPr>
      </w:pPr>
      <w:r>
        <w:rPr>
          <w:sz w:val="24"/>
        </w:rPr>
        <w:t>______________________________________</w:t>
      </w:r>
      <w:r>
        <w:rPr>
          <w:sz w:val="24"/>
        </w:rPr>
        <w:tab/>
        <w:t>_______________________________</w:t>
      </w:r>
    </w:p>
    <w:p w14:paraId="548CCC4B" w14:textId="77777777" w:rsidR="00A0579C" w:rsidRDefault="00A0579C" w:rsidP="00A0579C">
      <w:pPr>
        <w:jc w:val="both"/>
        <w:rPr>
          <w:sz w:val="24"/>
        </w:rPr>
      </w:pPr>
      <w:r>
        <w:rPr>
          <w:sz w:val="24"/>
        </w:rPr>
        <w:t>Name:</w:t>
      </w:r>
      <w:r>
        <w:rPr>
          <w:sz w:val="24"/>
        </w:rPr>
        <w:tab/>
      </w:r>
      <w:r>
        <w:rPr>
          <w:sz w:val="24"/>
        </w:rPr>
        <w:tab/>
      </w:r>
      <w:r>
        <w:rPr>
          <w:sz w:val="24"/>
        </w:rPr>
        <w:tab/>
      </w:r>
      <w:r>
        <w:rPr>
          <w:sz w:val="24"/>
        </w:rPr>
        <w:tab/>
      </w:r>
      <w:r>
        <w:rPr>
          <w:sz w:val="24"/>
        </w:rPr>
        <w:tab/>
      </w:r>
      <w:r>
        <w:rPr>
          <w:sz w:val="24"/>
        </w:rPr>
        <w:tab/>
      </w:r>
      <w:r>
        <w:rPr>
          <w:sz w:val="24"/>
        </w:rPr>
        <w:tab/>
        <w:t>Date</w:t>
      </w:r>
    </w:p>
    <w:p w14:paraId="38862E24" w14:textId="77777777" w:rsidR="00A0579C" w:rsidRDefault="00A0579C" w:rsidP="00A0579C">
      <w:pPr>
        <w:jc w:val="both"/>
        <w:rPr>
          <w:sz w:val="24"/>
        </w:rPr>
      </w:pPr>
      <w:r>
        <w:rPr>
          <w:sz w:val="24"/>
        </w:rPr>
        <w:t>Title:</w:t>
      </w:r>
    </w:p>
    <w:p w14:paraId="0EA4ED34" w14:textId="77777777" w:rsidR="00A0579C" w:rsidRDefault="00A0579C" w:rsidP="00A0579C">
      <w:pPr>
        <w:jc w:val="both"/>
        <w:rPr>
          <w:sz w:val="24"/>
        </w:rPr>
      </w:pPr>
    </w:p>
    <w:p w14:paraId="682C9A5D" w14:textId="77777777" w:rsidR="00A0579C" w:rsidRDefault="00A0579C" w:rsidP="00A0579C">
      <w:pPr>
        <w:jc w:val="both"/>
        <w:rPr>
          <w:b/>
          <w:sz w:val="24"/>
        </w:rPr>
      </w:pPr>
      <w:r w:rsidRPr="000D2227">
        <w:rPr>
          <w:b/>
          <w:sz w:val="24"/>
        </w:rPr>
        <w:t>RECIPIENT</w:t>
      </w:r>
      <w:r>
        <w:rPr>
          <w:b/>
          <w:sz w:val="24"/>
        </w:rPr>
        <w:t xml:space="preserve"> SCIENTIST:</w:t>
      </w:r>
    </w:p>
    <w:p w14:paraId="122ABDA6" w14:textId="77777777" w:rsidR="00A0579C" w:rsidRDefault="00A0579C" w:rsidP="00A0579C">
      <w:pPr>
        <w:jc w:val="both"/>
        <w:rPr>
          <w:sz w:val="24"/>
        </w:rPr>
      </w:pPr>
    </w:p>
    <w:p w14:paraId="0CBA574F" w14:textId="77777777" w:rsidR="00A0579C" w:rsidRDefault="00A0579C" w:rsidP="00A0579C">
      <w:pPr>
        <w:jc w:val="both"/>
        <w:rPr>
          <w:sz w:val="24"/>
        </w:rPr>
      </w:pPr>
      <w:r>
        <w:rPr>
          <w:sz w:val="24"/>
        </w:rPr>
        <w:t>______________________________________</w:t>
      </w:r>
      <w:r>
        <w:rPr>
          <w:sz w:val="24"/>
        </w:rPr>
        <w:tab/>
        <w:t>_______________________________</w:t>
      </w:r>
    </w:p>
    <w:p w14:paraId="63B4288B" w14:textId="77777777" w:rsidR="00A0579C" w:rsidRDefault="00A0579C" w:rsidP="00A0579C">
      <w:pPr>
        <w:jc w:val="both"/>
        <w:rPr>
          <w:sz w:val="24"/>
        </w:rPr>
      </w:pPr>
      <w:r>
        <w:rPr>
          <w:sz w:val="24"/>
        </w:rPr>
        <w:t>Name:</w:t>
      </w:r>
      <w:r>
        <w:rPr>
          <w:sz w:val="24"/>
        </w:rPr>
        <w:tab/>
      </w:r>
      <w:r>
        <w:rPr>
          <w:sz w:val="24"/>
        </w:rPr>
        <w:tab/>
      </w:r>
      <w:r>
        <w:rPr>
          <w:sz w:val="24"/>
        </w:rPr>
        <w:tab/>
      </w:r>
      <w:r>
        <w:rPr>
          <w:sz w:val="24"/>
        </w:rPr>
        <w:tab/>
      </w:r>
      <w:r>
        <w:rPr>
          <w:sz w:val="24"/>
        </w:rPr>
        <w:tab/>
      </w:r>
      <w:r>
        <w:rPr>
          <w:sz w:val="24"/>
        </w:rPr>
        <w:tab/>
      </w:r>
      <w:r>
        <w:rPr>
          <w:sz w:val="24"/>
        </w:rPr>
        <w:tab/>
        <w:t>Date</w:t>
      </w:r>
    </w:p>
    <w:p w14:paraId="11845B34" w14:textId="77777777" w:rsidR="00A0579C" w:rsidRDefault="00A0579C" w:rsidP="00A0579C">
      <w:pPr>
        <w:jc w:val="both"/>
        <w:rPr>
          <w:sz w:val="24"/>
        </w:rPr>
      </w:pPr>
      <w:r>
        <w:rPr>
          <w:sz w:val="24"/>
        </w:rPr>
        <w:t>Title:</w:t>
      </w:r>
    </w:p>
    <w:p w14:paraId="1DAB934A" w14:textId="77777777" w:rsidR="00A0579C" w:rsidRDefault="00A0579C" w:rsidP="00A0579C">
      <w:pPr>
        <w:jc w:val="both"/>
        <w:rPr>
          <w:sz w:val="24"/>
        </w:rPr>
      </w:pPr>
    </w:p>
    <w:p w14:paraId="5A3E369A" w14:textId="77777777" w:rsidR="00A0579C" w:rsidRDefault="00A0579C" w:rsidP="00A0579C">
      <w:pPr>
        <w:jc w:val="both"/>
        <w:rPr>
          <w:sz w:val="24"/>
        </w:rPr>
      </w:pPr>
    </w:p>
    <w:p w14:paraId="1FC19F0B" w14:textId="77777777" w:rsidR="00A0579C" w:rsidRDefault="00A0579C" w:rsidP="00A0579C">
      <w:pPr>
        <w:jc w:val="both"/>
        <w:rPr>
          <w:sz w:val="24"/>
        </w:rPr>
      </w:pPr>
    </w:p>
    <w:p w14:paraId="61FF2E74" w14:textId="77777777" w:rsidR="00A0579C" w:rsidRDefault="00A0579C" w:rsidP="00A56614">
      <w:pPr>
        <w:jc w:val="center"/>
        <w:rPr>
          <w:b/>
          <w:sz w:val="24"/>
        </w:rPr>
      </w:pPr>
    </w:p>
    <w:p w14:paraId="15A60098" w14:textId="77777777" w:rsidR="00A56614" w:rsidRPr="00A56614" w:rsidRDefault="005D35E2" w:rsidP="00A56614">
      <w:pPr>
        <w:jc w:val="center"/>
        <w:rPr>
          <w:b/>
          <w:sz w:val="24"/>
        </w:rPr>
      </w:pPr>
      <w:r>
        <w:rPr>
          <w:b/>
          <w:sz w:val="24"/>
        </w:rPr>
        <w:br w:type="page"/>
      </w:r>
      <w:commentRangeStart w:id="7"/>
      <w:r w:rsidR="00A56614">
        <w:rPr>
          <w:b/>
          <w:sz w:val="24"/>
        </w:rPr>
        <w:lastRenderedPageBreak/>
        <w:t>EXHIBIT “A”</w:t>
      </w:r>
      <w:commentRangeEnd w:id="7"/>
      <w:r w:rsidR="00823737">
        <w:rPr>
          <w:rStyle w:val="CommentReference"/>
        </w:rPr>
        <w:commentReference w:id="7"/>
      </w:r>
    </w:p>
    <w:p w14:paraId="1C7182A4" w14:textId="77777777" w:rsidR="00A56614" w:rsidRDefault="00A56614">
      <w:pPr>
        <w:rPr>
          <w:sz w:val="24"/>
        </w:rPr>
      </w:pPr>
    </w:p>
    <w:p w14:paraId="49AD82A1" w14:textId="77777777" w:rsidR="00295B82" w:rsidRPr="00A56614" w:rsidRDefault="00295B82">
      <w:pPr>
        <w:rPr>
          <w:b/>
          <w:sz w:val="24"/>
        </w:rPr>
      </w:pPr>
      <w:r w:rsidRPr="00A56614">
        <w:rPr>
          <w:b/>
          <w:sz w:val="24"/>
        </w:rPr>
        <w:t>The Uniform Biological Material Transfer Agreement</w:t>
      </w:r>
    </w:p>
    <w:p w14:paraId="2079250B" w14:textId="77777777" w:rsidR="00295B82" w:rsidRDefault="00295B82">
      <w:pPr>
        <w:jc w:val="both"/>
        <w:rPr>
          <w:b/>
          <w:sz w:val="24"/>
        </w:rPr>
      </w:pPr>
    </w:p>
    <w:p w14:paraId="628EE691" w14:textId="77777777" w:rsidR="00295B82" w:rsidRPr="00185F52" w:rsidRDefault="00295B82">
      <w:pPr>
        <w:jc w:val="both"/>
        <w:rPr>
          <w:b/>
          <w:sz w:val="22"/>
        </w:rPr>
      </w:pPr>
      <w:r w:rsidRPr="00185F52">
        <w:rPr>
          <w:b/>
          <w:sz w:val="22"/>
        </w:rPr>
        <w:t>I. Definitions:</w:t>
      </w:r>
    </w:p>
    <w:p w14:paraId="1F304522" w14:textId="77777777" w:rsidR="00295B82" w:rsidRPr="00185F52" w:rsidRDefault="00295B82">
      <w:pPr>
        <w:jc w:val="both"/>
        <w:rPr>
          <w:sz w:val="22"/>
        </w:rPr>
      </w:pPr>
    </w:p>
    <w:p w14:paraId="19D8F7E1" w14:textId="77777777" w:rsidR="00295B82" w:rsidRPr="00185F52" w:rsidRDefault="00295B82" w:rsidP="00B30721">
      <w:pPr>
        <w:tabs>
          <w:tab w:val="left" w:pos="1080"/>
        </w:tabs>
        <w:ind w:left="720" w:hanging="720"/>
        <w:jc w:val="both"/>
        <w:rPr>
          <w:sz w:val="22"/>
        </w:rPr>
      </w:pPr>
      <w:r w:rsidRPr="00185F52">
        <w:rPr>
          <w:sz w:val="22"/>
        </w:rPr>
        <w:t>1.</w:t>
      </w:r>
      <w:r w:rsidRPr="00185F52">
        <w:rPr>
          <w:sz w:val="22"/>
        </w:rPr>
        <w:tab/>
        <w:t xml:space="preserve">PROVIDER: Organization providing the ORIGINAL MATERIAL. The name and address of this party will be specified in an implementing letter. </w:t>
      </w:r>
    </w:p>
    <w:p w14:paraId="33AA3400" w14:textId="77777777" w:rsidR="00295B82" w:rsidRPr="00185F52" w:rsidRDefault="00295B82" w:rsidP="00B30721">
      <w:pPr>
        <w:ind w:left="720" w:hanging="720"/>
        <w:jc w:val="both"/>
        <w:rPr>
          <w:sz w:val="22"/>
        </w:rPr>
      </w:pPr>
    </w:p>
    <w:p w14:paraId="2399C5DC" w14:textId="77777777" w:rsidR="00295B82" w:rsidRPr="00185F52" w:rsidRDefault="00295B82" w:rsidP="00B30721">
      <w:pPr>
        <w:tabs>
          <w:tab w:val="left" w:pos="1080"/>
        </w:tabs>
        <w:ind w:left="720" w:hanging="720"/>
        <w:jc w:val="both"/>
        <w:rPr>
          <w:sz w:val="22"/>
        </w:rPr>
      </w:pPr>
      <w:r w:rsidRPr="00185F52">
        <w:rPr>
          <w:sz w:val="22"/>
        </w:rPr>
        <w:t>2.</w:t>
      </w:r>
      <w:r w:rsidRPr="00185F52">
        <w:rPr>
          <w:sz w:val="22"/>
        </w:rPr>
        <w:tab/>
        <w:t xml:space="preserve">PROVIDER SCIENTIST: The name and address of this party will be specified in an implementing letter. </w:t>
      </w:r>
    </w:p>
    <w:p w14:paraId="5D4844F0" w14:textId="77777777" w:rsidR="00295B82" w:rsidRPr="00185F52" w:rsidRDefault="00295B82" w:rsidP="00B30721">
      <w:pPr>
        <w:ind w:left="720" w:hanging="720"/>
        <w:jc w:val="both"/>
        <w:rPr>
          <w:sz w:val="22"/>
        </w:rPr>
      </w:pPr>
    </w:p>
    <w:p w14:paraId="388997FC" w14:textId="77777777" w:rsidR="00295B82" w:rsidRPr="00185F52" w:rsidRDefault="00295B82" w:rsidP="00B30721">
      <w:pPr>
        <w:tabs>
          <w:tab w:val="left" w:pos="1080"/>
        </w:tabs>
        <w:ind w:left="720" w:hanging="720"/>
        <w:jc w:val="both"/>
        <w:rPr>
          <w:sz w:val="22"/>
        </w:rPr>
      </w:pPr>
      <w:r w:rsidRPr="00185F52">
        <w:rPr>
          <w:sz w:val="22"/>
        </w:rPr>
        <w:t>3.</w:t>
      </w:r>
      <w:r w:rsidRPr="00185F52">
        <w:rPr>
          <w:sz w:val="22"/>
        </w:rPr>
        <w:tab/>
        <w:t xml:space="preserve">RECIPIENT: Organization receiving the ORIGINAL MATERIAL. The name and address of this party will be specified in an implementing letter. </w:t>
      </w:r>
    </w:p>
    <w:p w14:paraId="11986E80" w14:textId="77777777" w:rsidR="00295B82" w:rsidRPr="00185F52" w:rsidRDefault="00295B82" w:rsidP="00B30721">
      <w:pPr>
        <w:ind w:left="720" w:hanging="720"/>
        <w:jc w:val="both"/>
        <w:rPr>
          <w:sz w:val="22"/>
        </w:rPr>
      </w:pPr>
    </w:p>
    <w:p w14:paraId="1FD3D0B6" w14:textId="77777777" w:rsidR="00295B82" w:rsidRPr="00185F52" w:rsidRDefault="00295B82" w:rsidP="00B30721">
      <w:pPr>
        <w:tabs>
          <w:tab w:val="left" w:pos="1080"/>
        </w:tabs>
        <w:ind w:left="720" w:hanging="720"/>
        <w:jc w:val="both"/>
        <w:rPr>
          <w:sz w:val="22"/>
        </w:rPr>
      </w:pPr>
      <w:r w:rsidRPr="00185F52">
        <w:rPr>
          <w:sz w:val="22"/>
        </w:rPr>
        <w:t>4.</w:t>
      </w:r>
      <w:r w:rsidRPr="00185F52">
        <w:rPr>
          <w:sz w:val="22"/>
        </w:rPr>
        <w:tab/>
        <w:t xml:space="preserve">RECIPIENT SCIENTIST: The name and address of this party will be specified in an implementing letter. </w:t>
      </w:r>
    </w:p>
    <w:p w14:paraId="1BFA900A" w14:textId="77777777" w:rsidR="00295B82" w:rsidRPr="00185F52" w:rsidRDefault="00295B82" w:rsidP="00B30721">
      <w:pPr>
        <w:ind w:left="720" w:hanging="720"/>
        <w:jc w:val="both"/>
        <w:rPr>
          <w:sz w:val="22"/>
        </w:rPr>
      </w:pPr>
    </w:p>
    <w:p w14:paraId="767492C4" w14:textId="77777777" w:rsidR="00295B82" w:rsidRPr="00185F52" w:rsidRDefault="00295B82" w:rsidP="00B30721">
      <w:pPr>
        <w:tabs>
          <w:tab w:val="left" w:pos="1080"/>
        </w:tabs>
        <w:ind w:left="720" w:hanging="720"/>
        <w:jc w:val="both"/>
        <w:rPr>
          <w:sz w:val="22"/>
        </w:rPr>
      </w:pPr>
      <w:r w:rsidRPr="00185F52">
        <w:rPr>
          <w:sz w:val="22"/>
        </w:rPr>
        <w:t>5.</w:t>
      </w:r>
      <w:r w:rsidRPr="00185F52">
        <w:rPr>
          <w:sz w:val="22"/>
        </w:rPr>
        <w:tab/>
        <w:t xml:space="preserve">ORIGINAL MATERIAL: The description of the material being transferred will be specified in an implementing letter. </w:t>
      </w:r>
    </w:p>
    <w:p w14:paraId="712F5FD0" w14:textId="77777777" w:rsidR="00295B82" w:rsidRPr="00185F52" w:rsidRDefault="00295B82" w:rsidP="00B30721">
      <w:pPr>
        <w:ind w:left="720" w:hanging="720"/>
        <w:jc w:val="both"/>
        <w:rPr>
          <w:sz w:val="22"/>
        </w:rPr>
      </w:pPr>
    </w:p>
    <w:p w14:paraId="417B9D15" w14:textId="77777777" w:rsidR="00295B82" w:rsidRPr="00185F52" w:rsidRDefault="00295B82" w:rsidP="00B30721">
      <w:pPr>
        <w:tabs>
          <w:tab w:val="left" w:pos="1080"/>
        </w:tabs>
        <w:ind w:left="720" w:hanging="720"/>
        <w:jc w:val="both"/>
        <w:rPr>
          <w:sz w:val="22"/>
        </w:rPr>
      </w:pPr>
      <w:r w:rsidRPr="00185F52">
        <w:rPr>
          <w:sz w:val="22"/>
        </w:rPr>
        <w:t>6.</w:t>
      </w:r>
      <w:r w:rsidRPr="00185F52">
        <w:rPr>
          <w:sz w:val="22"/>
        </w:rPr>
        <w:tab/>
        <w:t xml:space="preserve">MATERIAL: ORIGINAL MATERIAL, PROGENY, and UNMODIFIED DERIVATIVES. The MATERIAL shall not include: (a) MODIFICATIONS, or (b) other substances created by the RECIPIENT through the use of the MATERIAL which are not MODIFICATIONS, PROGENY, or UNMODIFIED DERIVATIVES. </w:t>
      </w:r>
    </w:p>
    <w:p w14:paraId="3E460579" w14:textId="77777777" w:rsidR="00295B82" w:rsidRPr="00185F52" w:rsidRDefault="00295B82" w:rsidP="00B30721">
      <w:pPr>
        <w:ind w:left="720" w:hanging="720"/>
        <w:jc w:val="both"/>
        <w:rPr>
          <w:sz w:val="22"/>
        </w:rPr>
      </w:pPr>
    </w:p>
    <w:p w14:paraId="1F4CBA71" w14:textId="77777777" w:rsidR="00295B82" w:rsidRPr="00185F52" w:rsidRDefault="00295B82" w:rsidP="00B30721">
      <w:pPr>
        <w:tabs>
          <w:tab w:val="left" w:pos="1080"/>
        </w:tabs>
        <w:ind w:left="720" w:hanging="720"/>
        <w:jc w:val="both"/>
        <w:rPr>
          <w:sz w:val="22"/>
        </w:rPr>
      </w:pPr>
      <w:r w:rsidRPr="00185F52">
        <w:rPr>
          <w:sz w:val="22"/>
        </w:rPr>
        <w:t>7.</w:t>
      </w:r>
      <w:r w:rsidRPr="00185F52">
        <w:rPr>
          <w:sz w:val="22"/>
        </w:rPr>
        <w:tab/>
        <w:t xml:space="preserve">PROGENY: Unmodified descendant from the MATERIAL, such as virus from virus, cell from cell, or organism from organism. </w:t>
      </w:r>
    </w:p>
    <w:p w14:paraId="5D993F77" w14:textId="77777777" w:rsidR="00295B82" w:rsidRPr="00185F52" w:rsidRDefault="00295B82" w:rsidP="00B30721">
      <w:pPr>
        <w:ind w:left="720" w:hanging="720"/>
        <w:jc w:val="both"/>
        <w:rPr>
          <w:sz w:val="22"/>
        </w:rPr>
      </w:pPr>
    </w:p>
    <w:p w14:paraId="5B249DD5" w14:textId="77777777" w:rsidR="00295B82" w:rsidRPr="00185F52" w:rsidRDefault="00295B82" w:rsidP="00B30721">
      <w:pPr>
        <w:tabs>
          <w:tab w:val="left" w:pos="1080"/>
        </w:tabs>
        <w:ind w:left="720" w:hanging="720"/>
        <w:jc w:val="both"/>
        <w:rPr>
          <w:sz w:val="22"/>
        </w:rPr>
      </w:pPr>
      <w:r w:rsidRPr="00185F52">
        <w:rPr>
          <w:sz w:val="22"/>
        </w:rPr>
        <w:t>8.</w:t>
      </w:r>
      <w:r w:rsidRPr="00185F52">
        <w:rPr>
          <w:sz w:val="22"/>
        </w:rPr>
        <w:tab/>
        <w:t xml:space="preserve">UNMODIFIED DERIVATIVES: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PROVIDER, or monoclonal antibodies secreted by a hybridoma cell line. </w:t>
      </w:r>
    </w:p>
    <w:p w14:paraId="26C7D9E9" w14:textId="77777777" w:rsidR="00295B82" w:rsidRPr="00185F52" w:rsidRDefault="00295B82" w:rsidP="00B30721">
      <w:pPr>
        <w:ind w:left="720" w:hanging="720"/>
        <w:jc w:val="both"/>
        <w:rPr>
          <w:sz w:val="22"/>
        </w:rPr>
      </w:pPr>
    </w:p>
    <w:p w14:paraId="5BFF77D7" w14:textId="77777777" w:rsidR="00295B82" w:rsidRPr="00185F52" w:rsidRDefault="00295B82" w:rsidP="00B30721">
      <w:pPr>
        <w:tabs>
          <w:tab w:val="left" w:pos="1080"/>
        </w:tabs>
        <w:ind w:left="720" w:hanging="720"/>
        <w:jc w:val="both"/>
        <w:rPr>
          <w:sz w:val="22"/>
        </w:rPr>
      </w:pPr>
      <w:r w:rsidRPr="00185F52">
        <w:rPr>
          <w:sz w:val="22"/>
        </w:rPr>
        <w:t>9.</w:t>
      </w:r>
      <w:r w:rsidRPr="00185F52">
        <w:rPr>
          <w:sz w:val="22"/>
        </w:rPr>
        <w:tab/>
        <w:t xml:space="preserve">MODIFICATIONS: Substances created by the RECIPIENT which contain/incorporate the MATERIAL. </w:t>
      </w:r>
    </w:p>
    <w:p w14:paraId="72A555C9" w14:textId="77777777" w:rsidR="00295B82" w:rsidRPr="00185F52" w:rsidRDefault="00295B82" w:rsidP="00B30721">
      <w:pPr>
        <w:ind w:left="720" w:hanging="720"/>
        <w:jc w:val="both"/>
        <w:rPr>
          <w:sz w:val="22"/>
        </w:rPr>
      </w:pPr>
    </w:p>
    <w:p w14:paraId="4BD8E253" w14:textId="77777777" w:rsidR="00295B82" w:rsidRPr="00185F52" w:rsidRDefault="00295B82" w:rsidP="00B30721">
      <w:pPr>
        <w:tabs>
          <w:tab w:val="left" w:pos="1080"/>
        </w:tabs>
        <w:ind w:left="720" w:hanging="720"/>
        <w:jc w:val="both"/>
        <w:rPr>
          <w:sz w:val="22"/>
        </w:rPr>
      </w:pPr>
      <w:r w:rsidRPr="00185F52">
        <w:rPr>
          <w:sz w:val="22"/>
        </w:rPr>
        <w:t>10.</w:t>
      </w:r>
      <w:r w:rsidRPr="00185F52">
        <w:rPr>
          <w:sz w:val="22"/>
        </w:rPr>
        <w:tab/>
        <w:t xml:space="preserve">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 </w:t>
      </w:r>
    </w:p>
    <w:p w14:paraId="5A6F6FFB" w14:textId="77777777" w:rsidR="00295B82" w:rsidRPr="00185F52" w:rsidRDefault="00295B82" w:rsidP="00B30721">
      <w:pPr>
        <w:ind w:left="720" w:hanging="720"/>
        <w:jc w:val="both"/>
        <w:rPr>
          <w:sz w:val="22"/>
        </w:rPr>
      </w:pPr>
    </w:p>
    <w:p w14:paraId="0027C442" w14:textId="77777777" w:rsidR="00295B82" w:rsidRPr="00185F52" w:rsidRDefault="00295B82" w:rsidP="00B30721">
      <w:pPr>
        <w:tabs>
          <w:tab w:val="left" w:pos="1080"/>
        </w:tabs>
        <w:ind w:left="720" w:hanging="720"/>
        <w:jc w:val="both"/>
        <w:rPr>
          <w:sz w:val="22"/>
        </w:rPr>
      </w:pPr>
      <w:r w:rsidRPr="00185F52">
        <w:rPr>
          <w:sz w:val="22"/>
        </w:rPr>
        <w:t>11.</w:t>
      </w:r>
      <w:r w:rsidRPr="00185F52">
        <w:rPr>
          <w:sz w:val="22"/>
        </w:rPr>
        <w:tab/>
        <w:t xml:space="preserve">NONPROFIT ORGANIZATION(S): A university or other institution of higher education or an organization of the type described in section 501(c)(3) of the Internal Revenue Code of 1954 (26 </w:t>
      </w:r>
      <w:r w:rsidRPr="00185F52">
        <w:rPr>
          <w:sz w:val="22"/>
        </w:rPr>
        <w:lastRenderedPageBreak/>
        <w:t xml:space="preserve">U.S.C. 501(c)) and exempt from taxation under section 501(a) of the Internal Revenue Code (26 U.S.C. 501(a)) or any nonprofit scientific or educational organization qualified under a state nonprofit organization statute. As used herein, the term also includes government agencies. </w:t>
      </w:r>
    </w:p>
    <w:p w14:paraId="10A0C3D0" w14:textId="77777777" w:rsidR="00295B82" w:rsidRPr="00185F52" w:rsidRDefault="00295B82">
      <w:pPr>
        <w:jc w:val="both"/>
        <w:rPr>
          <w:sz w:val="22"/>
        </w:rPr>
      </w:pPr>
    </w:p>
    <w:p w14:paraId="0284C002" w14:textId="77777777" w:rsidR="00295B82" w:rsidRPr="00185F52" w:rsidRDefault="00295B82">
      <w:pPr>
        <w:jc w:val="both"/>
        <w:rPr>
          <w:b/>
          <w:sz w:val="22"/>
        </w:rPr>
      </w:pPr>
      <w:r w:rsidRPr="00185F52">
        <w:rPr>
          <w:b/>
          <w:sz w:val="22"/>
        </w:rPr>
        <w:t>II. Terms and Conditions of this Agreement:</w:t>
      </w:r>
    </w:p>
    <w:p w14:paraId="39C6CC79" w14:textId="77777777" w:rsidR="00295B82" w:rsidRPr="00185F52" w:rsidRDefault="00295B82">
      <w:pPr>
        <w:jc w:val="both"/>
        <w:rPr>
          <w:sz w:val="22"/>
        </w:rPr>
      </w:pPr>
    </w:p>
    <w:p w14:paraId="1A9F0F64" w14:textId="77777777" w:rsidR="00295B82" w:rsidRPr="00185F52" w:rsidRDefault="00295B82" w:rsidP="00B30721">
      <w:pPr>
        <w:tabs>
          <w:tab w:val="left" w:pos="1080"/>
        </w:tabs>
        <w:ind w:left="720" w:hanging="720"/>
        <w:jc w:val="both"/>
        <w:rPr>
          <w:sz w:val="22"/>
        </w:rPr>
      </w:pPr>
      <w:r w:rsidRPr="00185F52">
        <w:rPr>
          <w:sz w:val="22"/>
        </w:rPr>
        <w:t>1.</w:t>
      </w:r>
      <w:r w:rsidRPr="00185F52">
        <w:rPr>
          <w:sz w:val="22"/>
        </w:rPr>
        <w:tab/>
        <w:t xml:space="preserve"> The PROVIDER retains ownership of the MATERIAL, including any MATERIAL contained or incorporated in MODIFICATIONS. </w:t>
      </w:r>
    </w:p>
    <w:p w14:paraId="631E2C51" w14:textId="77777777" w:rsidR="00295B82" w:rsidRPr="00185F52" w:rsidRDefault="00295B82" w:rsidP="00B30721">
      <w:pPr>
        <w:ind w:left="720" w:hanging="720"/>
        <w:jc w:val="both"/>
        <w:rPr>
          <w:sz w:val="22"/>
        </w:rPr>
      </w:pPr>
    </w:p>
    <w:p w14:paraId="17971A16" w14:textId="77777777" w:rsidR="00295B82" w:rsidRPr="00185F52" w:rsidRDefault="00295B82" w:rsidP="00B30721">
      <w:pPr>
        <w:tabs>
          <w:tab w:val="left" w:pos="1080"/>
        </w:tabs>
        <w:ind w:left="720" w:hanging="720"/>
        <w:jc w:val="both"/>
        <w:rPr>
          <w:sz w:val="22"/>
        </w:rPr>
      </w:pPr>
      <w:r w:rsidRPr="00185F52">
        <w:rPr>
          <w:sz w:val="22"/>
        </w:rPr>
        <w:t>2.</w:t>
      </w:r>
      <w:r w:rsidRPr="00185F52">
        <w:rPr>
          <w:sz w:val="22"/>
        </w:rPr>
        <w:tab/>
        <w:t xml:space="preserve">The RECIPIENT retains ownership of: (a) MODIFICATIONS (except that, the PROVIDER retains ownership rights to the MATERIAL included therein), and (b) those substances created through the use of the MATERIAL or MODIFICATIONS, but which are not PROGENY, UNMODIFIED DERIVATIVES or MODIFICATIONS (i.e., do not contain the ORIGINAL MATERIAL, PROGENY, UNMODIFIED DERIVATIVES). If either 2 (a) or 2 (b) results from the collaborative efforts of the PROVIDER and the RECIPIENT, joint ownership may be negotiated. </w:t>
      </w:r>
    </w:p>
    <w:p w14:paraId="1AD07EBC" w14:textId="77777777" w:rsidR="00295B82" w:rsidRPr="00185F52" w:rsidRDefault="00295B82" w:rsidP="00B30721">
      <w:pPr>
        <w:ind w:left="720" w:hanging="720"/>
        <w:jc w:val="both"/>
        <w:rPr>
          <w:sz w:val="22"/>
        </w:rPr>
      </w:pPr>
    </w:p>
    <w:p w14:paraId="4B9AA360" w14:textId="77777777" w:rsidR="00295B82" w:rsidRPr="00185F52" w:rsidRDefault="00295B82" w:rsidP="00B30721">
      <w:pPr>
        <w:tabs>
          <w:tab w:val="left" w:pos="1080"/>
        </w:tabs>
        <w:ind w:left="720" w:hanging="720"/>
        <w:jc w:val="both"/>
        <w:rPr>
          <w:sz w:val="22"/>
        </w:rPr>
      </w:pPr>
      <w:r w:rsidRPr="00185F52">
        <w:rPr>
          <w:sz w:val="22"/>
        </w:rPr>
        <w:t>3.</w:t>
      </w:r>
      <w:r w:rsidRPr="00185F52">
        <w:rPr>
          <w:sz w:val="22"/>
        </w:rPr>
        <w:tab/>
        <w:t xml:space="preserve">The RECIPIENT and the RECIPIENT SCIENTIST agree that the MATERIAL: </w:t>
      </w:r>
    </w:p>
    <w:p w14:paraId="067A72BE" w14:textId="77777777" w:rsidR="00295B82" w:rsidRPr="00185F52" w:rsidRDefault="00295B82">
      <w:pPr>
        <w:jc w:val="both"/>
        <w:rPr>
          <w:sz w:val="22"/>
        </w:rPr>
      </w:pPr>
    </w:p>
    <w:p w14:paraId="2290A6D6" w14:textId="77777777" w:rsidR="00295B82" w:rsidRPr="00185F52" w:rsidRDefault="00295B82">
      <w:pPr>
        <w:ind w:left="1440" w:right="360"/>
        <w:rPr>
          <w:sz w:val="22"/>
        </w:rPr>
      </w:pPr>
      <w:r w:rsidRPr="00185F52">
        <w:rPr>
          <w:sz w:val="22"/>
        </w:rPr>
        <w:t xml:space="preserve">(a) is to be used solely for teaching and academic research purposes; </w:t>
      </w:r>
    </w:p>
    <w:p w14:paraId="225D21FB" w14:textId="77777777" w:rsidR="00295B82" w:rsidRPr="00185F52" w:rsidRDefault="00295B82">
      <w:pPr>
        <w:ind w:left="1440" w:right="360"/>
        <w:rPr>
          <w:sz w:val="22"/>
        </w:rPr>
      </w:pPr>
    </w:p>
    <w:p w14:paraId="69ED6389" w14:textId="77777777" w:rsidR="00295B82" w:rsidRPr="00185F52" w:rsidRDefault="00295B82">
      <w:pPr>
        <w:ind w:left="1440" w:right="360"/>
        <w:rPr>
          <w:sz w:val="22"/>
        </w:rPr>
      </w:pPr>
      <w:r w:rsidRPr="00185F52">
        <w:rPr>
          <w:sz w:val="22"/>
        </w:rPr>
        <w:t xml:space="preserve">(b) will not be used in human subjects, in clinical trials, or for diagnostic purposes involving human subjects without the written consent of the PROVIDER; </w:t>
      </w:r>
    </w:p>
    <w:p w14:paraId="5310784D" w14:textId="77777777" w:rsidR="00295B82" w:rsidRPr="00185F52" w:rsidRDefault="00295B82">
      <w:pPr>
        <w:ind w:left="1440" w:right="360"/>
        <w:rPr>
          <w:sz w:val="22"/>
        </w:rPr>
      </w:pPr>
    </w:p>
    <w:p w14:paraId="39E413A4" w14:textId="77777777" w:rsidR="00295B82" w:rsidRPr="00185F52" w:rsidRDefault="00295B82">
      <w:pPr>
        <w:ind w:left="1440" w:right="360"/>
        <w:rPr>
          <w:sz w:val="22"/>
        </w:rPr>
      </w:pPr>
      <w:r w:rsidRPr="00185F52">
        <w:rPr>
          <w:sz w:val="22"/>
        </w:rPr>
        <w:t xml:space="preserve">(c) is to be used only at the RECIPIENT organization and only in the RECIPIENT SCIENTIST's laboratory under the direction of the RECIPIENT SCIENTIST or others working under his/her direct supervision; and </w:t>
      </w:r>
    </w:p>
    <w:p w14:paraId="7DD2431B" w14:textId="77777777" w:rsidR="00295B82" w:rsidRPr="00185F52" w:rsidRDefault="00295B82">
      <w:pPr>
        <w:ind w:left="1440" w:right="360"/>
        <w:rPr>
          <w:sz w:val="22"/>
        </w:rPr>
      </w:pPr>
    </w:p>
    <w:p w14:paraId="06655C6C" w14:textId="77777777" w:rsidR="00295B82" w:rsidRPr="00185F52" w:rsidRDefault="00295B82">
      <w:pPr>
        <w:ind w:left="1440" w:right="360"/>
        <w:rPr>
          <w:sz w:val="22"/>
        </w:rPr>
      </w:pPr>
      <w:r w:rsidRPr="00185F52">
        <w:rPr>
          <w:sz w:val="22"/>
        </w:rPr>
        <w:t>(d) will not be transferred to anyone else within the RECIPIENT organization without the prior written consent of the PROVIDER.</w:t>
      </w:r>
    </w:p>
    <w:p w14:paraId="79974737" w14:textId="77777777" w:rsidR="00295B82" w:rsidRPr="00185F52" w:rsidRDefault="00295B82">
      <w:pPr>
        <w:jc w:val="both"/>
        <w:rPr>
          <w:sz w:val="22"/>
        </w:rPr>
      </w:pPr>
    </w:p>
    <w:p w14:paraId="3B93FAB9" w14:textId="77777777" w:rsidR="00295B82" w:rsidRPr="00185F52" w:rsidRDefault="00295B82" w:rsidP="00B30721">
      <w:pPr>
        <w:tabs>
          <w:tab w:val="left" w:pos="1080"/>
        </w:tabs>
        <w:ind w:left="720" w:hanging="720"/>
        <w:jc w:val="both"/>
        <w:rPr>
          <w:sz w:val="22"/>
        </w:rPr>
      </w:pPr>
      <w:r w:rsidRPr="00185F52">
        <w:rPr>
          <w:sz w:val="22"/>
        </w:rPr>
        <w:t>4.</w:t>
      </w:r>
      <w:r w:rsidRPr="00185F52">
        <w:rPr>
          <w:sz w:val="22"/>
        </w:rPr>
        <w:tab/>
        <w:t xml:space="preserve">The RECIPIENT and the RECIPIENT SCIENTIST agree to refer to the PROVIDER any request for the MATERIAL from anyone other than those persons working under the RECIPIENT SCIENTIST's direct supervision. To the extent supplies are available, the PROVIDER or the PROVIDER SCIENTIST agrees to make the MATERIAL available, under a separate implementing letter to this Agreement or other agreement having terms consistent with the terms of this Agreement, to other scientists (at least those at NONPROFIT ORGANIZATION(S)) who wish to replicate the RECIPIENT SCIENTIST's research; provided that such other scientists reimburse the PROVIDER for any costs relating to the preparation and distribution of the MATERIAL. </w:t>
      </w:r>
    </w:p>
    <w:p w14:paraId="37065ADB" w14:textId="77777777" w:rsidR="00295B82" w:rsidRPr="00185F52" w:rsidRDefault="00295B82" w:rsidP="00B30721">
      <w:pPr>
        <w:ind w:left="720" w:hanging="720"/>
        <w:jc w:val="both"/>
        <w:rPr>
          <w:sz w:val="22"/>
        </w:rPr>
      </w:pPr>
    </w:p>
    <w:p w14:paraId="09D860A0" w14:textId="77777777" w:rsidR="00B30721" w:rsidRDefault="00295B82" w:rsidP="00B30721">
      <w:pPr>
        <w:ind w:left="720" w:hanging="720"/>
        <w:jc w:val="both"/>
        <w:rPr>
          <w:sz w:val="22"/>
        </w:rPr>
      </w:pPr>
      <w:r w:rsidRPr="00185F52">
        <w:rPr>
          <w:sz w:val="22"/>
        </w:rPr>
        <w:t xml:space="preserve">5. </w:t>
      </w:r>
      <w:r w:rsidR="00B30721">
        <w:rPr>
          <w:sz w:val="22"/>
        </w:rPr>
        <w:tab/>
      </w:r>
      <w:r w:rsidRPr="00185F52">
        <w:rPr>
          <w:sz w:val="22"/>
        </w:rPr>
        <w:t xml:space="preserve">(a) The RECIPIENT and/or the RECIPIENT SCIENTIST shall have the right, without </w:t>
      </w:r>
    </w:p>
    <w:p w14:paraId="4CFF7E2A" w14:textId="77777777" w:rsidR="00295B82" w:rsidRPr="00185F52" w:rsidRDefault="00295B82" w:rsidP="00B30721">
      <w:pPr>
        <w:ind w:left="720"/>
        <w:jc w:val="both"/>
        <w:rPr>
          <w:sz w:val="22"/>
        </w:rPr>
      </w:pPr>
      <w:r w:rsidRPr="00185F52">
        <w:rPr>
          <w:sz w:val="22"/>
        </w:rPr>
        <w:t xml:space="preserve">restriction, to distribute substances created by the RECIPIENT through the use of the ORIGINAL MATERIAL only if those substances are not PROGENY, UNMODIFIED DERIVATIVES, or MODIFICATIONS. </w:t>
      </w:r>
    </w:p>
    <w:p w14:paraId="0097F943" w14:textId="77777777" w:rsidR="00295B82" w:rsidRPr="00185F52" w:rsidRDefault="00295B82" w:rsidP="00B30721">
      <w:pPr>
        <w:ind w:left="720" w:hanging="720"/>
        <w:jc w:val="both"/>
        <w:rPr>
          <w:sz w:val="22"/>
        </w:rPr>
      </w:pPr>
    </w:p>
    <w:p w14:paraId="6142374F" w14:textId="77777777" w:rsidR="00295B82" w:rsidRPr="00185F52" w:rsidRDefault="00295B82" w:rsidP="00B30721">
      <w:pPr>
        <w:ind w:left="720"/>
        <w:jc w:val="both"/>
        <w:rPr>
          <w:sz w:val="22"/>
        </w:rPr>
      </w:pPr>
      <w:r w:rsidRPr="00185F52">
        <w:rPr>
          <w:sz w:val="22"/>
        </w:rPr>
        <w:t xml:space="preserve">(b) Under a separate implementing letter to this Agreement (or an agreement at least as protective of the PROVIDER's rights), the RECIPIENT may distribute MODIFICATIONS to NONPROFIT ORGANIZATION(S) for research and teaching purposes only. </w:t>
      </w:r>
    </w:p>
    <w:p w14:paraId="4450C5D7" w14:textId="77777777" w:rsidR="00295B82" w:rsidRPr="00185F52" w:rsidRDefault="00295B82" w:rsidP="00B30721">
      <w:pPr>
        <w:ind w:left="720" w:hanging="720"/>
        <w:jc w:val="both"/>
        <w:rPr>
          <w:sz w:val="22"/>
        </w:rPr>
      </w:pPr>
    </w:p>
    <w:p w14:paraId="69C29CE0" w14:textId="77777777" w:rsidR="00295B82" w:rsidRPr="00185F52" w:rsidRDefault="00295B82" w:rsidP="00B30721">
      <w:pPr>
        <w:ind w:left="720"/>
        <w:jc w:val="both"/>
        <w:rPr>
          <w:sz w:val="22"/>
        </w:rPr>
      </w:pPr>
      <w:r w:rsidRPr="00185F52">
        <w:rPr>
          <w:sz w:val="22"/>
        </w:rPr>
        <w:lastRenderedPageBreak/>
        <w:t>(c)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6A091A0F" w14:textId="77777777" w:rsidR="00295B82" w:rsidRPr="00185F52" w:rsidRDefault="00295B82" w:rsidP="00B30721">
      <w:pPr>
        <w:ind w:left="720" w:hanging="720"/>
        <w:jc w:val="both"/>
        <w:rPr>
          <w:sz w:val="22"/>
        </w:rPr>
      </w:pPr>
    </w:p>
    <w:p w14:paraId="7A39A5BC" w14:textId="77777777" w:rsidR="00295B82" w:rsidRPr="00185F52" w:rsidRDefault="00295B82" w:rsidP="00B30721">
      <w:pPr>
        <w:tabs>
          <w:tab w:val="left" w:pos="1080"/>
        </w:tabs>
        <w:ind w:left="720" w:hanging="720"/>
        <w:jc w:val="both"/>
        <w:rPr>
          <w:sz w:val="22"/>
        </w:rPr>
      </w:pPr>
      <w:r w:rsidRPr="00185F52">
        <w:rPr>
          <w:sz w:val="22"/>
        </w:rPr>
        <w:t>6.</w:t>
      </w:r>
      <w:r w:rsidRPr="00185F52">
        <w:rPr>
          <w:sz w:val="22"/>
        </w:rPr>
        <w:tab/>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14:paraId="109819E8" w14:textId="77777777" w:rsidR="00295B82" w:rsidRPr="00185F52" w:rsidRDefault="00295B82" w:rsidP="00B30721">
      <w:pPr>
        <w:ind w:left="720" w:hanging="720"/>
        <w:jc w:val="both"/>
        <w:rPr>
          <w:sz w:val="22"/>
        </w:rPr>
      </w:pPr>
    </w:p>
    <w:p w14:paraId="36268F75" w14:textId="77777777" w:rsidR="00295B82" w:rsidRPr="00185F52" w:rsidRDefault="00295B82" w:rsidP="00B30721">
      <w:pPr>
        <w:tabs>
          <w:tab w:val="left" w:pos="1080"/>
        </w:tabs>
        <w:ind w:left="720" w:hanging="720"/>
        <w:jc w:val="both"/>
        <w:rPr>
          <w:sz w:val="22"/>
        </w:rPr>
      </w:pPr>
      <w:r w:rsidRPr="00185F52">
        <w:rPr>
          <w:sz w:val="22"/>
        </w:rPr>
        <w:t>7.</w:t>
      </w:r>
      <w:r w:rsidRPr="00185F52">
        <w:rPr>
          <w:sz w:val="22"/>
        </w:rPr>
        <w:tab/>
        <w:t>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sidRPr="00185F52">
        <w:rPr>
          <w:sz w:val="22"/>
        </w:rPr>
        <w:t>ies</w:t>
      </w:r>
      <w:proofErr w:type="spellEnd"/>
      <w:r w:rsidRPr="00185F52">
        <w:rPr>
          <w:sz w:val="22"/>
        </w:rPr>
        <w:t xml:space="preserve">), subject to any pre-existing rights held by others and obligations to the Federal Government. </w:t>
      </w:r>
    </w:p>
    <w:p w14:paraId="005A3B7F" w14:textId="77777777" w:rsidR="00295B82" w:rsidRPr="00185F52" w:rsidRDefault="00295B82" w:rsidP="00B30721">
      <w:pPr>
        <w:ind w:left="720" w:hanging="720"/>
        <w:jc w:val="both"/>
        <w:rPr>
          <w:sz w:val="22"/>
        </w:rPr>
      </w:pPr>
    </w:p>
    <w:p w14:paraId="20A92F43" w14:textId="77777777" w:rsidR="00295B82" w:rsidRPr="00185F52" w:rsidRDefault="00295B82" w:rsidP="00B30721">
      <w:pPr>
        <w:tabs>
          <w:tab w:val="left" w:pos="1080"/>
        </w:tabs>
        <w:ind w:left="720" w:hanging="720"/>
        <w:jc w:val="both"/>
        <w:rPr>
          <w:sz w:val="22"/>
        </w:rPr>
      </w:pPr>
      <w:r w:rsidRPr="00185F52">
        <w:rPr>
          <w:sz w:val="22"/>
        </w:rPr>
        <w:t>8.</w:t>
      </w:r>
      <w:r w:rsidRPr="00185F52">
        <w:rPr>
          <w:sz w:val="22"/>
        </w:rPr>
        <w:tab/>
        <w:t xml:space="preserve">The RECIPIENT is free to file patent application(s) claiming inventions made by the RECIPIENT through the use of the MATERIAL but agrees to notify the PROVIDER upon filing a patent application claiming MODIFICATIONS or method(s) of manufacture or use(s) of the MATERIAL. </w:t>
      </w:r>
    </w:p>
    <w:p w14:paraId="1586D2B1" w14:textId="77777777" w:rsidR="00295B82" w:rsidRPr="00185F52" w:rsidRDefault="00295B82" w:rsidP="00B30721">
      <w:pPr>
        <w:ind w:left="720" w:hanging="720"/>
        <w:jc w:val="both"/>
        <w:rPr>
          <w:sz w:val="22"/>
        </w:rPr>
      </w:pPr>
    </w:p>
    <w:p w14:paraId="704D9EC0" w14:textId="77777777" w:rsidR="00295B82" w:rsidRPr="00185F52" w:rsidRDefault="00295B82" w:rsidP="00B30721">
      <w:pPr>
        <w:tabs>
          <w:tab w:val="left" w:pos="1080"/>
        </w:tabs>
        <w:ind w:left="720" w:hanging="720"/>
        <w:jc w:val="both"/>
        <w:rPr>
          <w:sz w:val="22"/>
        </w:rPr>
      </w:pPr>
      <w:r w:rsidRPr="00185F52">
        <w:rPr>
          <w:sz w:val="22"/>
        </w:rPr>
        <w:t>9.</w:t>
      </w:r>
      <w:r w:rsidRPr="00185F52">
        <w:rPr>
          <w:sz w:val="22"/>
        </w:rPr>
        <w:tab/>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6CD00C68" w14:textId="77777777" w:rsidR="00295B82" w:rsidRPr="00185F52" w:rsidRDefault="00295B82" w:rsidP="00B30721">
      <w:pPr>
        <w:ind w:left="720" w:hanging="720"/>
        <w:jc w:val="both"/>
        <w:rPr>
          <w:sz w:val="22"/>
        </w:rPr>
      </w:pPr>
    </w:p>
    <w:p w14:paraId="0478D7EA" w14:textId="77777777" w:rsidR="00295B82" w:rsidRPr="00185F52" w:rsidRDefault="00295B82" w:rsidP="00B30721">
      <w:pPr>
        <w:tabs>
          <w:tab w:val="left" w:pos="1080"/>
        </w:tabs>
        <w:ind w:left="720" w:hanging="720"/>
        <w:jc w:val="both"/>
        <w:rPr>
          <w:sz w:val="22"/>
        </w:rPr>
      </w:pPr>
      <w:r w:rsidRPr="00185F52">
        <w:rPr>
          <w:sz w:val="22"/>
        </w:rPr>
        <w:t>10.</w:t>
      </w:r>
      <w:r w:rsidRPr="00185F52">
        <w:rPr>
          <w:sz w:val="22"/>
        </w:rPr>
        <w:tab/>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 </w:t>
      </w:r>
    </w:p>
    <w:p w14:paraId="2AFFCF4D" w14:textId="77777777" w:rsidR="00295B82" w:rsidRPr="00185F52" w:rsidRDefault="00295B82" w:rsidP="00B30721">
      <w:pPr>
        <w:ind w:left="720" w:hanging="720"/>
        <w:jc w:val="both"/>
        <w:rPr>
          <w:sz w:val="22"/>
        </w:rPr>
      </w:pPr>
    </w:p>
    <w:p w14:paraId="32C085A7" w14:textId="77777777" w:rsidR="00295B82" w:rsidRPr="00185F52" w:rsidRDefault="00295B82" w:rsidP="00B30721">
      <w:pPr>
        <w:tabs>
          <w:tab w:val="left" w:pos="1080"/>
        </w:tabs>
        <w:ind w:left="720" w:hanging="720"/>
        <w:jc w:val="both"/>
        <w:rPr>
          <w:sz w:val="22"/>
        </w:rPr>
      </w:pPr>
      <w:r w:rsidRPr="00185F52">
        <w:rPr>
          <w:sz w:val="22"/>
        </w:rPr>
        <w:t>11.</w:t>
      </w:r>
      <w:r w:rsidRPr="00185F52">
        <w:rPr>
          <w:sz w:val="22"/>
        </w:rPr>
        <w:tab/>
        <w:t xml:space="preserve">This agreement shall not be interpreted to prevent or delay publication of research findings resulting from the use of the MATERIAL or the MODIFICATIONS. The RECIPIENT SCIENTIST agrees to provide appropriate acknowledgement of the source of the MATERIAL in all publications. </w:t>
      </w:r>
    </w:p>
    <w:p w14:paraId="1ED438DA" w14:textId="77777777" w:rsidR="00295B82" w:rsidRPr="00185F52" w:rsidRDefault="00295B82" w:rsidP="00B30721">
      <w:pPr>
        <w:ind w:left="720" w:hanging="720"/>
        <w:jc w:val="both"/>
        <w:rPr>
          <w:sz w:val="22"/>
        </w:rPr>
      </w:pPr>
    </w:p>
    <w:p w14:paraId="4E95CD39" w14:textId="77777777" w:rsidR="00295B82" w:rsidRPr="00185F52" w:rsidRDefault="00295B82" w:rsidP="00B30721">
      <w:pPr>
        <w:tabs>
          <w:tab w:val="left" w:pos="1080"/>
        </w:tabs>
        <w:ind w:left="720" w:hanging="720"/>
        <w:jc w:val="both"/>
        <w:rPr>
          <w:sz w:val="22"/>
        </w:rPr>
      </w:pPr>
      <w:r w:rsidRPr="00185F52">
        <w:rPr>
          <w:sz w:val="22"/>
        </w:rPr>
        <w:lastRenderedPageBreak/>
        <w:t>12.</w:t>
      </w:r>
      <w:r w:rsidRPr="00185F52">
        <w:rPr>
          <w:sz w:val="22"/>
        </w:rPr>
        <w:tab/>
        <w:t>The RECIPIENT agrees to use the MATERIAL i</w:t>
      </w:r>
      <w:r w:rsidR="00366780" w:rsidRPr="00185F52">
        <w:rPr>
          <w:sz w:val="22"/>
        </w:rPr>
        <w:t>n compliance with all applicab</w:t>
      </w:r>
      <w:r w:rsidRPr="00185F52">
        <w:rPr>
          <w:sz w:val="22"/>
        </w:rPr>
        <w:t xml:space="preserve">le statutes and regulations, including Public Health Service and National Institutes of Health regulations and guidelines such as, for example, those relating to research involving the use of animals or recombinant DNA. </w:t>
      </w:r>
    </w:p>
    <w:p w14:paraId="63EEEF3A" w14:textId="77777777" w:rsidR="00295B82" w:rsidRPr="00185F52" w:rsidRDefault="00295B82" w:rsidP="00B30721">
      <w:pPr>
        <w:ind w:left="720" w:hanging="720"/>
        <w:jc w:val="both"/>
        <w:rPr>
          <w:sz w:val="22"/>
        </w:rPr>
      </w:pPr>
    </w:p>
    <w:p w14:paraId="605C7702" w14:textId="77777777" w:rsidR="00295B82" w:rsidRPr="00185F52" w:rsidRDefault="00295B82" w:rsidP="00B30721">
      <w:pPr>
        <w:tabs>
          <w:tab w:val="left" w:pos="1080"/>
        </w:tabs>
        <w:ind w:left="720" w:hanging="720"/>
        <w:jc w:val="both"/>
        <w:rPr>
          <w:sz w:val="22"/>
        </w:rPr>
      </w:pPr>
      <w:r w:rsidRPr="00185F52">
        <w:rPr>
          <w:sz w:val="22"/>
        </w:rPr>
        <w:t>13.</w:t>
      </w:r>
      <w:r w:rsidRPr="00185F52">
        <w:rPr>
          <w:sz w:val="22"/>
        </w:rPr>
        <w:tab/>
        <w:t xml:space="preserve">This Agreement will terminate on the earliest of the following dates: (a) when the MATERIAL becomes generally available from third parties, for example, though reagent catalogs or public depositories or (b) on completion of the RECIPIENT's current research with the MATERIAL, or (c) on thirty (30) days written notice by either party to the other, or (d) on the date specified in an implementing letter, provided that: </w:t>
      </w:r>
    </w:p>
    <w:p w14:paraId="564E79FE" w14:textId="77777777" w:rsidR="00295B82" w:rsidRPr="00185F52" w:rsidRDefault="00295B82">
      <w:pPr>
        <w:jc w:val="both"/>
        <w:rPr>
          <w:sz w:val="22"/>
        </w:rPr>
      </w:pPr>
    </w:p>
    <w:p w14:paraId="1BAADF31" w14:textId="77777777" w:rsidR="00295B82" w:rsidRPr="00185F52" w:rsidRDefault="00295B82" w:rsidP="00B30721">
      <w:pPr>
        <w:ind w:left="1440"/>
        <w:jc w:val="both"/>
        <w:rPr>
          <w:sz w:val="22"/>
        </w:rPr>
      </w:pPr>
      <w:r w:rsidRPr="00185F52">
        <w:rPr>
          <w:sz w:val="22"/>
        </w:rPr>
        <w:t xml:space="preserve">(i) if termination should occur under 13(a), the RECIPIENT shall be bound to the PROVIDER by the least restrictive terms applicable to the MATERIAL obtained from the then-available resources; and </w:t>
      </w:r>
    </w:p>
    <w:p w14:paraId="05410D15" w14:textId="77777777" w:rsidR="00295B82" w:rsidRPr="00185F52" w:rsidRDefault="00295B82">
      <w:pPr>
        <w:ind w:left="720" w:firstLine="720"/>
        <w:jc w:val="both"/>
        <w:rPr>
          <w:sz w:val="22"/>
        </w:rPr>
      </w:pPr>
    </w:p>
    <w:p w14:paraId="2B9F8D89" w14:textId="77777777" w:rsidR="00295B82" w:rsidRPr="00185F52" w:rsidRDefault="00295B82" w:rsidP="00B30721">
      <w:pPr>
        <w:ind w:left="1440"/>
        <w:jc w:val="both"/>
        <w:rPr>
          <w:sz w:val="22"/>
        </w:rPr>
      </w:pPr>
      <w:r w:rsidRPr="00185F52">
        <w:rPr>
          <w:sz w:val="22"/>
        </w:rPr>
        <w:t>(ii) if termination should occur under 13(b) or (d)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w:t>
      </w:r>
      <w:r w:rsidR="00B30721">
        <w:rPr>
          <w:sz w:val="22"/>
        </w:rPr>
        <w:t xml:space="preserve"> </w:t>
      </w:r>
      <w:r w:rsidRPr="00185F52">
        <w:rPr>
          <w:sz w:val="22"/>
        </w:rPr>
        <w:t xml:space="preserve">and </w:t>
      </w:r>
    </w:p>
    <w:p w14:paraId="23058F5F" w14:textId="77777777" w:rsidR="00295B82" w:rsidRPr="00185F52" w:rsidRDefault="00295B82">
      <w:pPr>
        <w:jc w:val="both"/>
        <w:rPr>
          <w:sz w:val="22"/>
        </w:rPr>
      </w:pPr>
    </w:p>
    <w:p w14:paraId="2759F7BF" w14:textId="77777777" w:rsidR="00295B82" w:rsidRPr="00185F52" w:rsidRDefault="00295B82" w:rsidP="00B30721">
      <w:pPr>
        <w:ind w:left="1440"/>
        <w:jc w:val="both"/>
        <w:rPr>
          <w:sz w:val="22"/>
        </w:rPr>
      </w:pPr>
      <w:r w:rsidRPr="00185F52">
        <w:rPr>
          <w:sz w:val="22"/>
        </w:rPr>
        <w:t xml:space="preserve">(iii) in the event the PROVIDER terminates this Agreement under 13(c) </w:t>
      </w:r>
      <w:proofErr w:type="gramStart"/>
      <w:r w:rsidRPr="00185F52">
        <w:rPr>
          <w:sz w:val="22"/>
        </w:rPr>
        <w:t>other</w:t>
      </w:r>
      <w:proofErr w:type="gramEnd"/>
      <w:r w:rsidRPr="00185F52">
        <w:rPr>
          <w:sz w:val="22"/>
        </w:rPr>
        <w:t xml:space="preserve">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14:paraId="418211C2" w14:textId="77777777" w:rsidR="00295B82" w:rsidRPr="00185F52" w:rsidRDefault="00295B82">
      <w:pPr>
        <w:ind w:left="720" w:firstLine="720"/>
        <w:jc w:val="both"/>
        <w:rPr>
          <w:sz w:val="22"/>
        </w:rPr>
      </w:pPr>
    </w:p>
    <w:p w14:paraId="35F0223C" w14:textId="77777777" w:rsidR="00295B82" w:rsidRPr="00185F52" w:rsidRDefault="00295B82" w:rsidP="00B30721">
      <w:pPr>
        <w:tabs>
          <w:tab w:val="left" w:pos="1080"/>
        </w:tabs>
        <w:ind w:left="720" w:hanging="720"/>
        <w:jc w:val="both"/>
        <w:rPr>
          <w:sz w:val="22"/>
        </w:rPr>
      </w:pPr>
      <w:r w:rsidRPr="00185F52">
        <w:rPr>
          <w:sz w:val="22"/>
        </w:rPr>
        <w:t>14.</w:t>
      </w:r>
      <w:r w:rsidRPr="00185F52">
        <w:rPr>
          <w:sz w:val="22"/>
        </w:rPr>
        <w:tab/>
        <w:t xml:space="preserve"> Paragraphs 6, 9, and 10 shall survive termination. </w:t>
      </w:r>
    </w:p>
    <w:p w14:paraId="585E1AB5" w14:textId="77777777" w:rsidR="00295B82" w:rsidRPr="00185F52" w:rsidRDefault="00295B82" w:rsidP="00B30721">
      <w:pPr>
        <w:ind w:left="720" w:hanging="720"/>
        <w:jc w:val="both"/>
        <w:rPr>
          <w:sz w:val="22"/>
        </w:rPr>
      </w:pPr>
    </w:p>
    <w:p w14:paraId="2D337376" w14:textId="77777777" w:rsidR="00295B82" w:rsidRPr="00185F52" w:rsidRDefault="00295B82" w:rsidP="00B30721">
      <w:pPr>
        <w:tabs>
          <w:tab w:val="left" w:pos="1080"/>
        </w:tabs>
        <w:ind w:left="720" w:hanging="720"/>
        <w:jc w:val="both"/>
        <w:rPr>
          <w:sz w:val="22"/>
        </w:rPr>
      </w:pPr>
      <w:r w:rsidRPr="00185F52">
        <w:rPr>
          <w:sz w:val="22"/>
        </w:rPr>
        <w:t>15.</w:t>
      </w:r>
      <w:r w:rsidRPr="00185F52">
        <w:rPr>
          <w:sz w:val="22"/>
        </w:rPr>
        <w:tab/>
        <w:t>The MATERIAL is provided at no cost, or with an optional transmittal fee solely to reimburse the PROVIDER for its preparation and distribution costs. If a fee is requested by the PROVIDER, the amount will be indicated in an implementing letter.</w:t>
      </w:r>
    </w:p>
    <w:sectPr w:rsidR="00295B82" w:rsidRPr="00185F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herine Hann" w:date="2019-07-22T10:01:00Z" w:initials="CH">
    <w:p w14:paraId="42ECADBD" w14:textId="77777777" w:rsidR="00823737" w:rsidRDefault="00823737" w:rsidP="00823737">
      <w:pPr>
        <w:pStyle w:val="CommentText"/>
      </w:pPr>
      <w:r>
        <w:rPr>
          <w:rStyle w:val="CommentReference"/>
        </w:rPr>
        <w:annotationRef/>
      </w:r>
      <w:r>
        <w:t>The Implementing Letter (</w:t>
      </w:r>
      <w:proofErr w:type="spellStart"/>
      <w:r>
        <w:t>ie</w:t>
      </w:r>
      <w:proofErr w:type="spellEnd"/>
      <w:r>
        <w:t xml:space="preserve"> pages 1</w:t>
      </w:r>
      <w:r w:rsidR="00A7488B">
        <w:t xml:space="preserve">-3) are subject to negotiations, </w:t>
      </w:r>
      <w:r>
        <w:t xml:space="preserve">although </w:t>
      </w:r>
      <w:r w:rsidR="00A7488B">
        <w:t>t</w:t>
      </w:r>
      <w:r>
        <w:t>he UBMTA itself (</w:t>
      </w:r>
      <w:proofErr w:type="spellStart"/>
      <w:r>
        <w:t>ie</w:t>
      </w:r>
      <w:proofErr w:type="spellEnd"/>
      <w:r>
        <w:t xml:space="preserve"> pages 5-8) are non-negotiable (see my further comment on page 5 in this regard).</w:t>
      </w:r>
    </w:p>
    <w:p w14:paraId="0CD1FADD" w14:textId="77777777" w:rsidR="00823737" w:rsidRDefault="00823737">
      <w:pPr>
        <w:pStyle w:val="CommentText"/>
      </w:pPr>
    </w:p>
  </w:comment>
  <w:comment w:id="1" w:author="Catherine Hann" w:date="2020-06-16T08:44:00Z" w:initials="CH">
    <w:p w14:paraId="6E91A389" w14:textId="77777777" w:rsidR="00965B73" w:rsidRDefault="00965B73">
      <w:pPr>
        <w:pStyle w:val="CommentText"/>
      </w:pPr>
      <w:r>
        <w:rPr>
          <w:rStyle w:val="CommentReference"/>
        </w:rPr>
        <w:annotationRef/>
      </w:r>
      <w:r>
        <w:t>Recipient, please insert your full, legal name and contact information.</w:t>
      </w:r>
    </w:p>
  </w:comment>
  <w:comment w:id="2" w:author="Catherine Hann" w:date="2020-06-16T08:44:00Z" w:initials="CH">
    <w:p w14:paraId="643BA1E6" w14:textId="77777777" w:rsidR="00965B73" w:rsidRDefault="00965B73">
      <w:pPr>
        <w:pStyle w:val="CommentText"/>
      </w:pPr>
      <w:r>
        <w:rPr>
          <w:rStyle w:val="CommentReference"/>
        </w:rPr>
        <w:annotationRef/>
      </w:r>
      <w:r>
        <w:t>Recipient, please insert your full, legal name and contact information.</w:t>
      </w:r>
    </w:p>
  </w:comment>
  <w:comment w:id="3" w:author="Catherine Hann" w:date="2019-01-10T07:35:00Z" w:initials="CH">
    <w:p w14:paraId="1D71DA2B" w14:textId="77777777" w:rsidR="001B40E8" w:rsidRDefault="001B40E8" w:rsidP="001B40E8">
      <w:pPr>
        <w:pStyle w:val="CommentText"/>
      </w:pPr>
      <w:r>
        <w:rPr>
          <w:rStyle w:val="CommentReference"/>
        </w:rPr>
        <w:annotationRef/>
      </w:r>
      <w:r>
        <w:t>Please note this is Lawson’s internal data base.</w:t>
      </w:r>
    </w:p>
  </w:comment>
  <w:comment w:id="4" w:author="Catherine Hann" w:date="2019-01-10T07:38:00Z" w:initials="CH">
    <w:p w14:paraId="5ACCB5AB" w14:textId="77777777" w:rsidR="00823737" w:rsidRDefault="00823737">
      <w:pPr>
        <w:pStyle w:val="CommentText"/>
      </w:pPr>
      <w:r>
        <w:rPr>
          <w:rStyle w:val="CommentReference"/>
        </w:rPr>
        <w:annotationRef/>
      </w:r>
      <w:r>
        <w:t>Remove this section is there is no specific end date.</w:t>
      </w:r>
    </w:p>
  </w:comment>
  <w:comment w:id="6" w:author="Catherine Hann" w:date="2019-01-10T07:39:00Z" w:initials="CH">
    <w:p w14:paraId="7A6259AD" w14:textId="77777777" w:rsidR="00823737" w:rsidRDefault="00823737">
      <w:pPr>
        <w:pStyle w:val="CommentText"/>
      </w:pPr>
      <w:r>
        <w:rPr>
          <w:rStyle w:val="CommentReference"/>
        </w:rPr>
        <w:annotationRef/>
      </w:r>
      <w:r>
        <w:t>Recipient, Please insert name.</w:t>
      </w:r>
    </w:p>
  </w:comment>
  <w:comment w:id="7" w:author="Catherine Hann" w:date="2019-01-10T07:39:00Z" w:initials="CH">
    <w:p w14:paraId="2A174C04" w14:textId="77777777" w:rsidR="00823737" w:rsidRDefault="00823737">
      <w:pPr>
        <w:pStyle w:val="CommentText"/>
      </w:pPr>
      <w:r>
        <w:rPr>
          <w:rStyle w:val="CommentReference"/>
        </w:rPr>
        <w:annotationRef/>
      </w:r>
      <w:r>
        <w:t xml:space="preserve">This is the Uniform Biological Material Transfer Agreement, which was developed by NIH (with input from representatives of academia and industry) to be used in the exchange of materials for research purposes.  It is meant to be a </w:t>
      </w:r>
      <w:r w:rsidRPr="00A0579C">
        <w:rPr>
          <w:u w:val="single"/>
        </w:rPr>
        <w:t>non-negotiable document</w:t>
      </w:r>
      <w:r>
        <w:t xml:space="preserve"> (any revisions are to be made to the Implementing Letter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1FADD" w15:done="0"/>
  <w15:commentEx w15:paraId="6E91A389" w15:done="0"/>
  <w15:commentEx w15:paraId="643BA1E6" w15:done="0"/>
  <w15:commentEx w15:paraId="1D71DA2B" w15:done="0"/>
  <w15:commentEx w15:paraId="5ACCB5AB" w15:done="0"/>
  <w15:commentEx w15:paraId="7A6259AD" w15:done="0"/>
  <w15:commentEx w15:paraId="2A174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1FADD" w16cid:durableId="229304C5"/>
  <w16cid:commentId w16cid:paraId="6E91A389" w16cid:durableId="229304D4"/>
  <w16cid:commentId w16cid:paraId="643BA1E6" w16cid:durableId="229304E7"/>
  <w16cid:commentId w16cid:paraId="1D71DA2B" w16cid:durableId="1FE17436"/>
  <w16cid:commentId w16cid:paraId="5ACCB5AB" w16cid:durableId="229304C7"/>
  <w16cid:commentId w16cid:paraId="7A6259AD" w16cid:durableId="229304C8"/>
  <w16cid:commentId w16cid:paraId="2A174C04" w16cid:durableId="22930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BE00F" w14:textId="77777777" w:rsidR="003650AF" w:rsidRDefault="003650AF" w:rsidP="000133D1">
      <w:r>
        <w:separator/>
      </w:r>
    </w:p>
  </w:endnote>
  <w:endnote w:type="continuationSeparator" w:id="0">
    <w:p w14:paraId="382EA9B6" w14:textId="77777777" w:rsidR="003650AF" w:rsidRDefault="003650AF" w:rsidP="0001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181D" w14:textId="77777777" w:rsidR="00364831" w:rsidRDefault="0036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EEF0" w14:textId="77777777" w:rsidR="000133D1" w:rsidRDefault="000133D1">
    <w:pPr>
      <w:pStyle w:val="Footer"/>
      <w:jc w:val="center"/>
    </w:pPr>
    <w:r>
      <w:fldChar w:fldCharType="begin"/>
    </w:r>
    <w:r>
      <w:instrText xml:space="preserve"> PAGE   \* MERGEFORMAT </w:instrText>
    </w:r>
    <w:r>
      <w:fldChar w:fldCharType="separate"/>
    </w:r>
    <w:r w:rsidR="001F003F">
      <w:rPr>
        <w:noProof/>
      </w:rPr>
      <w:t>1</w:t>
    </w:r>
    <w:r>
      <w:rPr>
        <w:noProof/>
      </w:rPr>
      <w:fldChar w:fldCharType="end"/>
    </w:r>
  </w:p>
  <w:p w14:paraId="70AC1A11" w14:textId="77777777" w:rsidR="000133D1" w:rsidRDefault="00013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2ACC" w14:textId="77777777" w:rsidR="00364831" w:rsidRDefault="00364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3058A" w14:textId="77777777" w:rsidR="003650AF" w:rsidRDefault="003650AF" w:rsidP="000133D1">
      <w:r>
        <w:separator/>
      </w:r>
    </w:p>
  </w:footnote>
  <w:footnote w:type="continuationSeparator" w:id="0">
    <w:p w14:paraId="4A945A63" w14:textId="77777777" w:rsidR="003650AF" w:rsidRDefault="003650AF" w:rsidP="0001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F6FD" w14:textId="77777777" w:rsidR="00364831" w:rsidRDefault="0036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C50C" w14:textId="77777777" w:rsidR="00364831" w:rsidRDefault="00364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4E20" w14:textId="77777777" w:rsidR="00364831" w:rsidRDefault="0036483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Hann">
    <w15:presenceInfo w15:providerId="AD" w15:userId="S-1-5-21-3268520485-1580165246-4160084142-94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57"/>
    <w:rsid w:val="000133D1"/>
    <w:rsid w:val="00034895"/>
    <w:rsid w:val="0008473A"/>
    <w:rsid w:val="00091673"/>
    <w:rsid w:val="00095339"/>
    <w:rsid w:val="000D2227"/>
    <w:rsid w:val="00185F52"/>
    <w:rsid w:val="00186D54"/>
    <w:rsid w:val="001B40E8"/>
    <w:rsid w:val="001B4823"/>
    <w:rsid w:val="001F003F"/>
    <w:rsid w:val="00235AC6"/>
    <w:rsid w:val="002611F3"/>
    <w:rsid w:val="00262E65"/>
    <w:rsid w:val="00276BBC"/>
    <w:rsid w:val="00295B82"/>
    <w:rsid w:val="003252DC"/>
    <w:rsid w:val="00364831"/>
    <w:rsid w:val="003650AF"/>
    <w:rsid w:val="00366684"/>
    <w:rsid w:val="00366780"/>
    <w:rsid w:val="003747A3"/>
    <w:rsid w:val="003924CF"/>
    <w:rsid w:val="00403F02"/>
    <w:rsid w:val="004600D8"/>
    <w:rsid w:val="00470830"/>
    <w:rsid w:val="00480551"/>
    <w:rsid w:val="0054319A"/>
    <w:rsid w:val="00582FDB"/>
    <w:rsid w:val="005B413C"/>
    <w:rsid w:val="005D35E2"/>
    <w:rsid w:val="005D7893"/>
    <w:rsid w:val="00610964"/>
    <w:rsid w:val="00614D9C"/>
    <w:rsid w:val="00662E1B"/>
    <w:rsid w:val="0068180B"/>
    <w:rsid w:val="006B0477"/>
    <w:rsid w:val="006B50FD"/>
    <w:rsid w:val="006E0A7A"/>
    <w:rsid w:val="00742041"/>
    <w:rsid w:val="007E1C38"/>
    <w:rsid w:val="00823737"/>
    <w:rsid w:val="008E2153"/>
    <w:rsid w:val="008E6424"/>
    <w:rsid w:val="00916E62"/>
    <w:rsid w:val="0093125E"/>
    <w:rsid w:val="009657E3"/>
    <w:rsid w:val="00965B73"/>
    <w:rsid w:val="009A6B96"/>
    <w:rsid w:val="009F5A15"/>
    <w:rsid w:val="00A0579C"/>
    <w:rsid w:val="00A56614"/>
    <w:rsid w:val="00A7488B"/>
    <w:rsid w:val="00B239C0"/>
    <w:rsid w:val="00B30721"/>
    <w:rsid w:val="00BA6FFD"/>
    <w:rsid w:val="00C15A55"/>
    <w:rsid w:val="00CF0905"/>
    <w:rsid w:val="00D1675F"/>
    <w:rsid w:val="00D70D19"/>
    <w:rsid w:val="00DD6D57"/>
    <w:rsid w:val="00E036BC"/>
    <w:rsid w:val="00E37AFC"/>
    <w:rsid w:val="00EB2B8B"/>
    <w:rsid w:val="00EC75DA"/>
    <w:rsid w:val="00EE3809"/>
    <w:rsid w:val="00EF70DD"/>
    <w:rsid w:val="00F402D8"/>
    <w:rsid w:val="00FB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2F4171"/>
  <w15:docId w15:val="{CB595AE9-3646-45AE-ABCB-E0FDD801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D1"/>
    <w:pPr>
      <w:tabs>
        <w:tab w:val="center" w:pos="4680"/>
        <w:tab w:val="right" w:pos="9360"/>
      </w:tabs>
    </w:pPr>
  </w:style>
  <w:style w:type="character" w:customStyle="1" w:styleId="HeaderChar">
    <w:name w:val="Header Char"/>
    <w:basedOn w:val="DefaultParagraphFont"/>
    <w:link w:val="Header"/>
    <w:uiPriority w:val="99"/>
    <w:rsid w:val="000133D1"/>
  </w:style>
  <w:style w:type="paragraph" w:styleId="Footer">
    <w:name w:val="footer"/>
    <w:basedOn w:val="Normal"/>
    <w:link w:val="FooterChar"/>
    <w:uiPriority w:val="99"/>
    <w:unhideWhenUsed/>
    <w:rsid w:val="000133D1"/>
    <w:pPr>
      <w:tabs>
        <w:tab w:val="center" w:pos="4680"/>
        <w:tab w:val="right" w:pos="9360"/>
      </w:tabs>
    </w:pPr>
  </w:style>
  <w:style w:type="character" w:customStyle="1" w:styleId="FooterChar">
    <w:name w:val="Footer Char"/>
    <w:basedOn w:val="DefaultParagraphFont"/>
    <w:link w:val="Footer"/>
    <w:uiPriority w:val="99"/>
    <w:rsid w:val="000133D1"/>
  </w:style>
  <w:style w:type="paragraph" w:styleId="BalloonText">
    <w:name w:val="Balloon Text"/>
    <w:basedOn w:val="Normal"/>
    <w:link w:val="BalloonTextChar"/>
    <w:uiPriority w:val="99"/>
    <w:semiHidden/>
    <w:unhideWhenUsed/>
    <w:rsid w:val="0068180B"/>
    <w:rPr>
      <w:rFonts w:ascii="Tahoma" w:hAnsi="Tahoma" w:cs="Tahoma"/>
      <w:sz w:val="16"/>
      <w:szCs w:val="16"/>
    </w:rPr>
  </w:style>
  <w:style w:type="character" w:customStyle="1" w:styleId="BalloonTextChar">
    <w:name w:val="Balloon Text Char"/>
    <w:link w:val="BalloonText"/>
    <w:uiPriority w:val="99"/>
    <w:semiHidden/>
    <w:rsid w:val="0068180B"/>
    <w:rPr>
      <w:rFonts w:ascii="Tahoma" w:hAnsi="Tahoma" w:cs="Tahoma"/>
      <w:sz w:val="16"/>
      <w:szCs w:val="16"/>
    </w:rPr>
  </w:style>
  <w:style w:type="paragraph" w:styleId="BodyTextIndent">
    <w:name w:val="Body Text Indent"/>
    <w:basedOn w:val="Normal"/>
    <w:link w:val="BodyTextIndentChar"/>
    <w:uiPriority w:val="99"/>
    <w:unhideWhenUsed/>
    <w:rsid w:val="0068180B"/>
    <w:pPr>
      <w:spacing w:after="120"/>
      <w:ind w:left="360"/>
    </w:pPr>
  </w:style>
  <w:style w:type="character" w:customStyle="1" w:styleId="BodyTextIndentChar">
    <w:name w:val="Body Text Indent Char"/>
    <w:basedOn w:val="DefaultParagraphFont"/>
    <w:link w:val="BodyTextIndent"/>
    <w:uiPriority w:val="99"/>
    <w:rsid w:val="0068180B"/>
  </w:style>
  <w:style w:type="character" w:styleId="CommentReference">
    <w:name w:val="annotation reference"/>
    <w:uiPriority w:val="99"/>
    <w:semiHidden/>
    <w:rsid w:val="0068180B"/>
    <w:rPr>
      <w:rFonts w:cs="Times New Roman"/>
      <w:sz w:val="16"/>
      <w:szCs w:val="16"/>
    </w:rPr>
  </w:style>
  <w:style w:type="paragraph" w:styleId="CommentText">
    <w:name w:val="annotation text"/>
    <w:basedOn w:val="Normal"/>
    <w:link w:val="CommentTextChar"/>
    <w:uiPriority w:val="99"/>
    <w:semiHidden/>
    <w:rsid w:val="0068180B"/>
  </w:style>
  <w:style w:type="character" w:customStyle="1" w:styleId="CommentTextChar">
    <w:name w:val="Comment Text Char"/>
    <w:basedOn w:val="DefaultParagraphFont"/>
    <w:link w:val="CommentText"/>
    <w:uiPriority w:val="99"/>
    <w:semiHidden/>
    <w:rsid w:val="0068180B"/>
  </w:style>
  <w:style w:type="paragraph" w:styleId="CommentSubject">
    <w:name w:val="annotation subject"/>
    <w:basedOn w:val="CommentText"/>
    <w:next w:val="CommentText"/>
    <w:link w:val="CommentSubjectChar"/>
    <w:uiPriority w:val="99"/>
    <w:semiHidden/>
    <w:unhideWhenUsed/>
    <w:rsid w:val="0068180B"/>
    <w:rPr>
      <w:b/>
      <w:bCs/>
    </w:rPr>
  </w:style>
  <w:style w:type="character" w:customStyle="1" w:styleId="CommentSubjectChar">
    <w:name w:val="Comment Subject Char"/>
    <w:link w:val="CommentSubject"/>
    <w:uiPriority w:val="99"/>
    <w:semiHidden/>
    <w:rsid w:val="0068180B"/>
    <w:rPr>
      <w:b/>
      <w:bCs/>
    </w:rPr>
  </w:style>
  <w:style w:type="paragraph" w:customStyle="1" w:styleId="CM13">
    <w:name w:val="CM13"/>
    <w:basedOn w:val="Normal"/>
    <w:next w:val="Normal"/>
    <w:uiPriority w:val="99"/>
    <w:rsid w:val="00364831"/>
    <w:pPr>
      <w:widowControl w:val="0"/>
      <w:autoSpaceDE w:val="0"/>
      <w:autoSpaceDN w:val="0"/>
      <w:adjustRightInd w:val="0"/>
    </w:pPr>
    <w:rPr>
      <w:sz w:val="24"/>
      <w:szCs w:val="24"/>
      <w:lang w:val="en-CA"/>
    </w:rPr>
  </w:style>
  <w:style w:type="character" w:styleId="Hyperlink">
    <w:name w:val="Hyperlink"/>
    <w:uiPriority w:val="99"/>
    <w:unhideWhenUsed/>
    <w:rsid w:val="001B4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Kristy.Coleman@sjhc.london.on.c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Elizabeth.Finger@lhsc.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Upon execution of an Implementing Letter in the form attached which specifies the materials to be transferred, this organization agrees to be bound by the terms of the attached Uniform Biological Material Transfer Agreement (``UBMTA'') published in the F</vt:lpstr>
    </vt:vector>
  </TitlesOfParts>
  <Company>Diane C. Hoffman, Inc.</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an Implementing Letter in the form attached which specifies the materials to be transferred, this organization agrees to be bound by the terms of the attached Uniform Biological Material Transfer Agreement (``UBMTA'') published in the F</dc:title>
  <dc:creator>Compaq</dc:creator>
  <cp:lastModifiedBy>Catherine Hann</cp:lastModifiedBy>
  <cp:revision>2</cp:revision>
  <dcterms:created xsi:type="dcterms:W3CDTF">2021-02-01T12:40:00Z</dcterms:created>
  <dcterms:modified xsi:type="dcterms:W3CDTF">2021-02-01T12:40:00Z</dcterms:modified>
</cp:coreProperties>
</file>